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305A24" w14:textId="56919FF9" w:rsidR="00C82745" w:rsidRDefault="00C82745" w:rsidP="00C82745">
      <w:pPr>
        <w:rPr>
          <w:rFonts w:cs="Arial"/>
          <w:b/>
          <w:color w:val="006941"/>
          <w:sz w:val="48"/>
          <w:szCs w:val="48"/>
        </w:rPr>
      </w:pPr>
      <w:bookmarkStart w:id="0" w:name="_Toc468179133"/>
    </w:p>
    <w:p w14:paraId="2BB2F863" w14:textId="77777777" w:rsidR="005D48E0" w:rsidRDefault="005D48E0" w:rsidP="00C82745">
      <w:pPr>
        <w:rPr>
          <w:rFonts w:cs="Arial"/>
          <w:b/>
          <w:color w:val="006941"/>
          <w:sz w:val="48"/>
          <w:szCs w:val="48"/>
        </w:rPr>
      </w:pPr>
    </w:p>
    <w:p w14:paraId="54AD7B42" w14:textId="77777777" w:rsidR="00C82745" w:rsidRDefault="00C82745" w:rsidP="00C82745">
      <w:pPr>
        <w:rPr>
          <w:rFonts w:cs="Arial"/>
          <w:b/>
          <w:color w:val="006941"/>
          <w:sz w:val="48"/>
          <w:szCs w:val="48"/>
        </w:rPr>
      </w:pPr>
    </w:p>
    <w:p w14:paraId="3DC6570D" w14:textId="1E5E6C5E" w:rsidR="00C82745" w:rsidRPr="00A01902" w:rsidRDefault="00C82745" w:rsidP="00C82745">
      <w:pPr>
        <w:rPr>
          <w:rFonts w:cs="Arial"/>
          <w:b/>
          <w:color w:val="006941"/>
          <w:sz w:val="48"/>
          <w:szCs w:val="48"/>
        </w:rPr>
      </w:pPr>
      <w:r w:rsidRPr="00A01902">
        <w:rPr>
          <w:rFonts w:cs="Arial"/>
          <w:b/>
          <w:color w:val="006941"/>
          <w:sz w:val="48"/>
          <w:szCs w:val="48"/>
        </w:rPr>
        <w:t>BCS Digital Industries Apprenticeship</w:t>
      </w:r>
    </w:p>
    <w:p w14:paraId="7D067485" w14:textId="77777777" w:rsidR="00C82745" w:rsidRDefault="00C82745" w:rsidP="00C82745">
      <w:pPr>
        <w:rPr>
          <w:rFonts w:cs="Arial"/>
          <w:b/>
          <w:color w:val="006941"/>
          <w:sz w:val="48"/>
          <w:szCs w:val="48"/>
        </w:rPr>
      </w:pPr>
    </w:p>
    <w:p w14:paraId="7BB11A9C" w14:textId="77777777" w:rsidR="00C82745" w:rsidRPr="00A01902" w:rsidRDefault="00C82745" w:rsidP="00C82745">
      <w:pPr>
        <w:rPr>
          <w:rFonts w:cs="Arial"/>
          <w:b/>
          <w:color w:val="006941"/>
          <w:sz w:val="48"/>
          <w:szCs w:val="48"/>
        </w:rPr>
      </w:pPr>
    </w:p>
    <w:p w14:paraId="5456BC18" w14:textId="0EF5844E" w:rsidR="00C82745" w:rsidRDefault="00D26A45" w:rsidP="00C82745">
      <w:pPr>
        <w:rPr>
          <w:rFonts w:cs="Arial"/>
          <w:b/>
          <w:color w:val="006941"/>
          <w:sz w:val="48"/>
          <w:szCs w:val="48"/>
        </w:rPr>
      </w:pPr>
      <w:r>
        <w:rPr>
          <w:rFonts w:cs="Arial"/>
          <w:b/>
          <w:color w:val="006941"/>
          <w:sz w:val="48"/>
          <w:szCs w:val="48"/>
        </w:rPr>
        <w:t xml:space="preserve">Template 5 - </w:t>
      </w:r>
      <w:r w:rsidR="00C82745">
        <w:rPr>
          <w:rFonts w:cs="Arial"/>
          <w:b/>
          <w:color w:val="006941"/>
          <w:sz w:val="48"/>
          <w:szCs w:val="48"/>
        </w:rPr>
        <w:t>Summative Portfolio Checklist</w:t>
      </w:r>
      <w:r w:rsidR="00C82745" w:rsidRPr="00A01902">
        <w:rPr>
          <w:rFonts w:cs="Arial"/>
          <w:b/>
          <w:color w:val="006941"/>
          <w:sz w:val="48"/>
          <w:szCs w:val="48"/>
        </w:rPr>
        <w:br/>
      </w:r>
    </w:p>
    <w:p w14:paraId="1E7AD470" w14:textId="77777777" w:rsidR="00C82745" w:rsidRPr="00A01902" w:rsidRDefault="00C82745" w:rsidP="00C82745">
      <w:pPr>
        <w:rPr>
          <w:rFonts w:cs="Arial"/>
          <w:b/>
          <w:color w:val="006941"/>
          <w:sz w:val="48"/>
          <w:szCs w:val="48"/>
        </w:rPr>
      </w:pPr>
    </w:p>
    <w:p w14:paraId="69349FDB" w14:textId="77777777" w:rsidR="00C82745" w:rsidRPr="00A01902" w:rsidRDefault="00C82745" w:rsidP="00C82745">
      <w:pPr>
        <w:rPr>
          <w:rFonts w:cs="Arial"/>
          <w:b/>
          <w:color w:val="006941"/>
          <w:sz w:val="48"/>
          <w:szCs w:val="48"/>
        </w:rPr>
      </w:pPr>
      <w:r w:rsidRPr="00A01902">
        <w:rPr>
          <w:rFonts w:cs="Arial"/>
          <w:b/>
          <w:color w:val="006941"/>
          <w:sz w:val="48"/>
          <w:szCs w:val="48"/>
        </w:rPr>
        <w:t xml:space="preserve">Level </w:t>
      </w:r>
      <w:r>
        <w:rPr>
          <w:rFonts w:cs="Arial"/>
          <w:b/>
          <w:color w:val="006941"/>
          <w:sz w:val="48"/>
          <w:szCs w:val="48"/>
        </w:rPr>
        <w:t>3</w:t>
      </w:r>
      <w:r w:rsidRPr="00A01902">
        <w:rPr>
          <w:rFonts w:cs="Arial"/>
          <w:b/>
          <w:color w:val="006941"/>
          <w:sz w:val="48"/>
          <w:szCs w:val="48"/>
        </w:rPr>
        <w:t xml:space="preserve"> </w:t>
      </w:r>
      <w:r>
        <w:rPr>
          <w:rFonts w:cs="Arial"/>
          <w:b/>
          <w:color w:val="006941"/>
          <w:sz w:val="48"/>
          <w:szCs w:val="48"/>
        </w:rPr>
        <w:t>Infrastructure Technician Apprenticeship</w:t>
      </w:r>
    </w:p>
    <w:p w14:paraId="22E5863A" w14:textId="77777777" w:rsidR="00C82745" w:rsidRPr="004A72BA" w:rsidRDefault="00C82745" w:rsidP="00C82745">
      <w:pPr>
        <w:rPr>
          <w:rFonts w:cs="Arial"/>
        </w:rPr>
      </w:pPr>
    </w:p>
    <w:p w14:paraId="5A5B279A" w14:textId="77777777" w:rsidR="00C82745" w:rsidRDefault="00C82745" w:rsidP="00C82745">
      <w:pPr>
        <w:rPr>
          <w:rFonts w:cs="Arial"/>
        </w:rPr>
      </w:pPr>
    </w:p>
    <w:p w14:paraId="760B1230" w14:textId="77777777" w:rsidR="00C82745" w:rsidRDefault="00C82745" w:rsidP="00C82745">
      <w:pPr>
        <w:rPr>
          <w:rFonts w:cs="Arial"/>
        </w:rPr>
      </w:pPr>
    </w:p>
    <w:p w14:paraId="21C5B413" w14:textId="77777777" w:rsidR="00C82745" w:rsidRPr="00FA3ECC" w:rsidRDefault="00C82745" w:rsidP="00C82745">
      <w:pPr>
        <w:rPr>
          <w:rFonts w:cs="Arial"/>
        </w:rPr>
      </w:pPr>
    </w:p>
    <w:p w14:paraId="389A0176" w14:textId="04EAFCCA" w:rsidR="00C82745" w:rsidRPr="00A01902" w:rsidRDefault="00C82745" w:rsidP="00C82745">
      <w:pPr>
        <w:rPr>
          <w:rFonts w:cs="Arial"/>
          <w:b/>
          <w:color w:val="006941"/>
          <w:sz w:val="48"/>
          <w:szCs w:val="48"/>
        </w:rPr>
      </w:pPr>
      <w:r w:rsidRPr="00A01902">
        <w:rPr>
          <w:rFonts w:cs="Arial"/>
          <w:b/>
          <w:color w:val="006941"/>
          <w:sz w:val="48"/>
          <w:szCs w:val="48"/>
        </w:rPr>
        <w:t xml:space="preserve">Version </w:t>
      </w:r>
      <w:r w:rsidR="00324A99">
        <w:rPr>
          <w:rFonts w:cs="Arial"/>
          <w:b/>
          <w:color w:val="006941"/>
          <w:sz w:val="48"/>
          <w:szCs w:val="48"/>
        </w:rPr>
        <w:t>3</w:t>
      </w:r>
      <w:r>
        <w:rPr>
          <w:rFonts w:cs="Arial"/>
          <w:b/>
          <w:color w:val="006941"/>
          <w:sz w:val="48"/>
          <w:szCs w:val="48"/>
        </w:rPr>
        <w:t>.0</w:t>
      </w:r>
    </w:p>
    <w:p w14:paraId="0736ED6D" w14:textId="77777777" w:rsidR="00C82745" w:rsidRPr="00A01902" w:rsidRDefault="00C82745" w:rsidP="00C82745">
      <w:pPr>
        <w:rPr>
          <w:rFonts w:cs="Arial"/>
          <w:b/>
          <w:color w:val="006941"/>
          <w:sz w:val="48"/>
          <w:szCs w:val="48"/>
        </w:rPr>
      </w:pPr>
      <w:r>
        <w:rPr>
          <w:rFonts w:cs="Arial"/>
          <w:b/>
          <w:color w:val="006941"/>
          <w:sz w:val="48"/>
          <w:szCs w:val="48"/>
        </w:rPr>
        <w:t>April 2019</w:t>
      </w:r>
      <w:sdt>
        <w:sdtPr>
          <w:rPr>
            <w:rFonts w:cs="Arial"/>
            <w:b/>
            <w:color w:val="006941"/>
            <w:sz w:val="48"/>
            <w:szCs w:val="48"/>
          </w:rPr>
          <w:id w:val="2051178740"/>
          <w:docPartObj>
            <w:docPartGallery w:val="Watermarks"/>
          </w:docPartObj>
        </w:sdtPr>
        <w:sdtContent/>
      </w:sdt>
    </w:p>
    <w:p w14:paraId="613F351A" w14:textId="77777777" w:rsidR="00C82745" w:rsidRPr="00FA3ECC" w:rsidRDefault="00C82745" w:rsidP="00C82745">
      <w:pPr>
        <w:rPr>
          <w:rFonts w:cs="Arial"/>
          <w:sz w:val="32"/>
          <w:szCs w:val="32"/>
        </w:rPr>
      </w:pPr>
    </w:p>
    <w:p w14:paraId="50E523BA" w14:textId="77777777" w:rsidR="00C82745" w:rsidRPr="00FA3ECC" w:rsidRDefault="00C82745" w:rsidP="00C82745">
      <w:pPr>
        <w:rPr>
          <w:rFonts w:cs="Arial"/>
          <w:sz w:val="32"/>
          <w:szCs w:val="32"/>
        </w:rPr>
      </w:pPr>
    </w:p>
    <w:p w14:paraId="01986506" w14:textId="77777777" w:rsidR="00C82745" w:rsidRDefault="00C82745" w:rsidP="00C82745">
      <w:pPr>
        <w:rPr>
          <w:rFonts w:eastAsia="Times New Roman" w:cs="Arial"/>
          <w:b/>
          <w:color w:val="006941"/>
          <w:sz w:val="32"/>
          <w:szCs w:val="32"/>
          <w:lang w:eastAsia="en-GB"/>
        </w:rPr>
      </w:pPr>
      <w:bookmarkStart w:id="1" w:name="_Toc463442594"/>
    </w:p>
    <w:p w14:paraId="4E685179" w14:textId="77777777" w:rsidR="00C82745" w:rsidRDefault="00C82745" w:rsidP="00C82745">
      <w:pPr>
        <w:rPr>
          <w:rFonts w:eastAsia="Times New Roman" w:cs="Arial"/>
          <w:b/>
          <w:color w:val="006941"/>
          <w:sz w:val="32"/>
          <w:szCs w:val="32"/>
          <w:lang w:eastAsia="en-GB"/>
        </w:rPr>
      </w:pPr>
      <w:r>
        <w:rPr>
          <w:rFonts w:eastAsia="Times New Roman" w:cs="Arial"/>
          <w:b/>
          <w:color w:val="006941"/>
          <w:sz w:val="32"/>
          <w:szCs w:val="32"/>
          <w:lang w:eastAsia="en-GB"/>
        </w:rPr>
        <w:br w:type="page"/>
      </w:r>
    </w:p>
    <w:p w14:paraId="130A74F0" w14:textId="77777777" w:rsidR="00C82745" w:rsidRPr="00B46235" w:rsidRDefault="00C82745" w:rsidP="00C82745">
      <w:pPr>
        <w:rPr>
          <w:rFonts w:eastAsia="Times New Roman" w:cs="Arial"/>
          <w:b/>
          <w:color w:val="006941"/>
          <w:sz w:val="32"/>
          <w:szCs w:val="32"/>
          <w:lang w:eastAsia="en-GB"/>
        </w:rPr>
      </w:pPr>
      <w:r w:rsidRPr="00B46235">
        <w:rPr>
          <w:rFonts w:eastAsia="Times New Roman" w:cs="Arial"/>
          <w:b/>
          <w:color w:val="006941"/>
          <w:sz w:val="32"/>
          <w:szCs w:val="32"/>
          <w:lang w:eastAsia="en-GB"/>
        </w:rPr>
        <w:lastRenderedPageBreak/>
        <w:t>Change History</w:t>
      </w:r>
      <w:bookmarkEnd w:id="1"/>
    </w:p>
    <w:p w14:paraId="1334E24C" w14:textId="77777777" w:rsidR="00C82745" w:rsidRPr="00B46235" w:rsidRDefault="00C82745" w:rsidP="00C82745">
      <w:pPr>
        <w:rPr>
          <w:rFonts w:cs="Arial"/>
        </w:rPr>
      </w:pPr>
      <w:r w:rsidRPr="00B46235">
        <w:rPr>
          <w:rFonts w:cs="Arial"/>
        </w:rPr>
        <w:t>Any changes made to the project shall be clearly documented with a change history log. This shall include the latest version number, date of the amendment and changes made. The purpose is to identify quickly what changes have been made.</w:t>
      </w:r>
    </w:p>
    <w:p w14:paraId="6EDA3F8B" w14:textId="77777777" w:rsidR="00C82745" w:rsidRPr="00FA3ECC" w:rsidRDefault="00C82745" w:rsidP="00C82745">
      <w:pPr>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79"/>
        <w:gridCol w:w="7132"/>
      </w:tblGrid>
      <w:tr w:rsidR="00C82745" w:rsidRPr="00FA3ECC" w14:paraId="7076B808" w14:textId="77777777" w:rsidTr="005C438E">
        <w:tc>
          <w:tcPr>
            <w:tcW w:w="1880" w:type="dxa"/>
            <w:shd w:val="clear" w:color="auto" w:fill="0C0C0C"/>
          </w:tcPr>
          <w:p w14:paraId="45C4B1B4" w14:textId="77777777" w:rsidR="00C82745" w:rsidRPr="00B0049A" w:rsidRDefault="00C82745" w:rsidP="005C438E">
            <w:pPr>
              <w:rPr>
                <w:rFonts w:cs="Arial"/>
                <w:color w:val="FFFFFF"/>
              </w:rPr>
            </w:pPr>
            <w:r w:rsidRPr="00B0049A">
              <w:rPr>
                <w:rFonts w:cs="Arial"/>
                <w:color w:val="FFFFFF"/>
              </w:rPr>
              <w:t>Version Number and Date</w:t>
            </w:r>
          </w:p>
        </w:tc>
        <w:tc>
          <w:tcPr>
            <w:tcW w:w="7136" w:type="dxa"/>
            <w:shd w:val="clear" w:color="auto" w:fill="0C0C0C"/>
          </w:tcPr>
          <w:p w14:paraId="25E22A1F" w14:textId="77777777" w:rsidR="00C82745" w:rsidRPr="00B0049A" w:rsidRDefault="00C82745" w:rsidP="005C438E">
            <w:pPr>
              <w:rPr>
                <w:rFonts w:cs="Arial"/>
                <w:color w:val="FFFFFF"/>
              </w:rPr>
            </w:pPr>
            <w:r w:rsidRPr="00B0049A">
              <w:rPr>
                <w:rFonts w:cs="Arial"/>
                <w:color w:val="FFFFFF"/>
              </w:rPr>
              <w:t>Changes Made</w:t>
            </w:r>
          </w:p>
        </w:tc>
      </w:tr>
      <w:tr w:rsidR="00C82745" w:rsidRPr="00FA3ECC" w14:paraId="257A092B" w14:textId="77777777" w:rsidTr="005C438E">
        <w:tc>
          <w:tcPr>
            <w:tcW w:w="1880" w:type="dxa"/>
          </w:tcPr>
          <w:p w14:paraId="582E2E4E" w14:textId="77777777" w:rsidR="00C82745" w:rsidRDefault="00175ECB" w:rsidP="005C438E">
            <w:pPr>
              <w:rPr>
                <w:rFonts w:cs="Arial"/>
              </w:rPr>
            </w:pPr>
            <w:r>
              <w:rPr>
                <w:rFonts w:cs="Arial"/>
              </w:rPr>
              <w:t>V3.0</w:t>
            </w:r>
          </w:p>
          <w:p w14:paraId="44C04F98" w14:textId="691E8A97" w:rsidR="006F0713" w:rsidRPr="00B46235" w:rsidRDefault="006F0713" w:rsidP="005C438E">
            <w:pPr>
              <w:rPr>
                <w:rFonts w:cs="Arial"/>
              </w:rPr>
            </w:pPr>
            <w:r>
              <w:rPr>
                <w:rFonts w:cs="Arial"/>
              </w:rPr>
              <w:t>April 2019</w:t>
            </w:r>
          </w:p>
        </w:tc>
        <w:tc>
          <w:tcPr>
            <w:tcW w:w="7136" w:type="dxa"/>
          </w:tcPr>
          <w:p w14:paraId="20BA4872" w14:textId="60B1885E" w:rsidR="00C82745" w:rsidRPr="00B0049A" w:rsidRDefault="006F0713" w:rsidP="005C438E">
            <w:r>
              <w:t xml:space="preserve">Change </w:t>
            </w:r>
            <w:r w:rsidR="00056743">
              <w:t xml:space="preserve">History </w:t>
            </w:r>
            <w:r>
              <w:t xml:space="preserve">table added to document. </w:t>
            </w:r>
            <w:r w:rsidR="00056743">
              <w:t xml:space="preserve">Major changes to </w:t>
            </w:r>
            <w:r w:rsidR="00D26A45">
              <w:t>document format</w:t>
            </w:r>
            <w:r w:rsidR="00056743">
              <w:t xml:space="preserve"> (no </w:t>
            </w:r>
            <w:r w:rsidR="00AC3ACE">
              <w:t>S</w:t>
            </w:r>
            <w:r w:rsidR="00B040BC">
              <w:t xml:space="preserve">tandard specific </w:t>
            </w:r>
            <w:r w:rsidR="00056743">
              <w:t>content changes).</w:t>
            </w:r>
          </w:p>
        </w:tc>
      </w:tr>
      <w:tr w:rsidR="00C82745" w:rsidRPr="00FA3ECC" w14:paraId="3E4291C0" w14:textId="77777777" w:rsidTr="005C438E">
        <w:tc>
          <w:tcPr>
            <w:tcW w:w="1880" w:type="dxa"/>
          </w:tcPr>
          <w:p w14:paraId="55BE8299" w14:textId="6CBC4B34" w:rsidR="00C82745" w:rsidRDefault="00C82745" w:rsidP="005C438E">
            <w:pPr>
              <w:rPr>
                <w:rFonts w:cs="Arial"/>
              </w:rPr>
            </w:pPr>
          </w:p>
        </w:tc>
        <w:tc>
          <w:tcPr>
            <w:tcW w:w="7136" w:type="dxa"/>
          </w:tcPr>
          <w:p w14:paraId="08A50878" w14:textId="504B1D9F" w:rsidR="00C82745" w:rsidRPr="00FA3ECC" w:rsidRDefault="00C82745" w:rsidP="005C438E">
            <w:pPr>
              <w:rPr>
                <w:rFonts w:cs="Arial"/>
              </w:rPr>
            </w:pPr>
          </w:p>
        </w:tc>
      </w:tr>
      <w:tr w:rsidR="00C82745" w:rsidRPr="00FA3ECC" w14:paraId="052C008F" w14:textId="77777777" w:rsidTr="005C438E">
        <w:tc>
          <w:tcPr>
            <w:tcW w:w="1880" w:type="dxa"/>
          </w:tcPr>
          <w:p w14:paraId="1ADE4865" w14:textId="5E74DDCB" w:rsidR="00C82745" w:rsidRDefault="00C82745" w:rsidP="005C438E">
            <w:pPr>
              <w:rPr>
                <w:rFonts w:cs="Arial"/>
              </w:rPr>
            </w:pPr>
          </w:p>
        </w:tc>
        <w:tc>
          <w:tcPr>
            <w:tcW w:w="7136" w:type="dxa"/>
          </w:tcPr>
          <w:p w14:paraId="5C8C15C5" w14:textId="0E9E000E" w:rsidR="00C82745" w:rsidRPr="00532067" w:rsidRDefault="00C82745" w:rsidP="005C438E"/>
        </w:tc>
      </w:tr>
      <w:tr w:rsidR="00C82745" w:rsidRPr="00FA3ECC" w14:paraId="0CAB1E0A" w14:textId="77777777" w:rsidTr="005C438E">
        <w:tc>
          <w:tcPr>
            <w:tcW w:w="1880" w:type="dxa"/>
          </w:tcPr>
          <w:p w14:paraId="041E2733" w14:textId="3D429CCA" w:rsidR="00C82745" w:rsidRDefault="00C82745" w:rsidP="005C438E">
            <w:pPr>
              <w:rPr>
                <w:rFonts w:cs="Arial"/>
              </w:rPr>
            </w:pPr>
          </w:p>
        </w:tc>
        <w:tc>
          <w:tcPr>
            <w:tcW w:w="7136" w:type="dxa"/>
          </w:tcPr>
          <w:p w14:paraId="13D27A50" w14:textId="446DA43D" w:rsidR="00C82745" w:rsidRDefault="00C82745" w:rsidP="005C438E">
            <w:pPr>
              <w:rPr>
                <w:rFonts w:cs="Arial"/>
              </w:rPr>
            </w:pPr>
          </w:p>
        </w:tc>
      </w:tr>
      <w:tr w:rsidR="00C82745" w:rsidRPr="00FA3ECC" w14:paraId="79A512B5" w14:textId="77777777" w:rsidTr="005C438E">
        <w:tc>
          <w:tcPr>
            <w:tcW w:w="1880" w:type="dxa"/>
          </w:tcPr>
          <w:p w14:paraId="1BAC2A58" w14:textId="0A7EBF22" w:rsidR="00C82745" w:rsidRDefault="00C82745" w:rsidP="005C438E">
            <w:pPr>
              <w:rPr>
                <w:rFonts w:cs="Arial"/>
              </w:rPr>
            </w:pPr>
          </w:p>
        </w:tc>
        <w:tc>
          <w:tcPr>
            <w:tcW w:w="7136" w:type="dxa"/>
          </w:tcPr>
          <w:p w14:paraId="36E13B1A" w14:textId="3F85C90D" w:rsidR="00C82745" w:rsidRDefault="00C82745" w:rsidP="005C438E">
            <w:pPr>
              <w:rPr>
                <w:rStyle w:val="normaltextrun"/>
                <w:rFonts w:cs="Arial"/>
                <w:color w:val="000000"/>
                <w:bdr w:val="none" w:sz="0" w:space="0" w:color="auto" w:frame="1"/>
              </w:rPr>
            </w:pPr>
          </w:p>
        </w:tc>
      </w:tr>
      <w:tr w:rsidR="00C82745" w:rsidRPr="00FA3ECC" w14:paraId="00C5B34A" w14:textId="77777777" w:rsidTr="005C438E">
        <w:tc>
          <w:tcPr>
            <w:tcW w:w="1880" w:type="dxa"/>
          </w:tcPr>
          <w:p w14:paraId="3BF09194" w14:textId="539F607D" w:rsidR="00C82745" w:rsidRDefault="00C82745" w:rsidP="005C438E">
            <w:pPr>
              <w:rPr>
                <w:rFonts w:cs="Arial"/>
              </w:rPr>
            </w:pPr>
          </w:p>
        </w:tc>
        <w:tc>
          <w:tcPr>
            <w:tcW w:w="7136" w:type="dxa"/>
          </w:tcPr>
          <w:p w14:paraId="170DA027" w14:textId="3B7732CD" w:rsidR="00C82745" w:rsidRDefault="00C82745" w:rsidP="005C438E">
            <w:pPr>
              <w:rPr>
                <w:rStyle w:val="normaltextrun"/>
                <w:rFonts w:cs="Arial"/>
                <w:color w:val="000000"/>
                <w:bdr w:val="none" w:sz="0" w:space="0" w:color="auto" w:frame="1"/>
              </w:rPr>
            </w:pPr>
          </w:p>
        </w:tc>
      </w:tr>
      <w:tr w:rsidR="00C82745" w:rsidRPr="00FA3ECC" w14:paraId="2EB26F42" w14:textId="77777777" w:rsidTr="005C438E">
        <w:tc>
          <w:tcPr>
            <w:tcW w:w="1880" w:type="dxa"/>
          </w:tcPr>
          <w:p w14:paraId="19EA5347" w14:textId="6DB58DEC" w:rsidR="00C82745" w:rsidRDefault="00C82745" w:rsidP="005C438E">
            <w:pPr>
              <w:rPr>
                <w:rFonts w:cs="Arial"/>
              </w:rPr>
            </w:pPr>
          </w:p>
        </w:tc>
        <w:tc>
          <w:tcPr>
            <w:tcW w:w="7136" w:type="dxa"/>
          </w:tcPr>
          <w:p w14:paraId="4D897DF8" w14:textId="24456C69" w:rsidR="00C82745" w:rsidRDefault="00C82745" w:rsidP="005C438E">
            <w:pPr>
              <w:rPr>
                <w:rStyle w:val="normaltextrun"/>
                <w:rFonts w:cs="Arial"/>
                <w:color w:val="000000"/>
                <w:bdr w:val="none" w:sz="0" w:space="0" w:color="auto" w:frame="1"/>
              </w:rPr>
            </w:pPr>
          </w:p>
        </w:tc>
      </w:tr>
    </w:tbl>
    <w:p w14:paraId="0F3C754C" w14:textId="77777777" w:rsidR="00324A99" w:rsidRDefault="00324A99" w:rsidP="006E5AB9">
      <w:pPr>
        <w:pStyle w:val="Heading2"/>
        <w:rPr>
          <w:noProof/>
        </w:rPr>
      </w:pPr>
    </w:p>
    <w:p w14:paraId="6966DD6C" w14:textId="77777777" w:rsidR="00324A99" w:rsidRDefault="00324A99">
      <w:pPr>
        <w:spacing w:after="160" w:line="259" w:lineRule="auto"/>
        <w:rPr>
          <w:rFonts w:eastAsiaTheme="majorEastAsia" w:cs="Arial"/>
          <w:b/>
          <w:noProof/>
          <w:color w:val="006941"/>
          <w:sz w:val="32"/>
          <w:szCs w:val="26"/>
        </w:rPr>
      </w:pPr>
      <w:r>
        <w:rPr>
          <w:noProof/>
        </w:rPr>
        <w:br w:type="page"/>
      </w:r>
    </w:p>
    <w:bookmarkEnd w:id="0"/>
    <w:p w14:paraId="1E392362" w14:textId="4C5E3885" w:rsidR="006E5AB9" w:rsidRPr="00FA3ECC" w:rsidRDefault="00CE2743" w:rsidP="006E5AB9">
      <w:pPr>
        <w:pStyle w:val="Heading2"/>
      </w:pPr>
      <w:r>
        <w:rPr>
          <w:noProof/>
        </w:rPr>
        <w:lastRenderedPageBreak/>
        <w:t>Overview</w:t>
      </w:r>
    </w:p>
    <w:p w14:paraId="110F3415" w14:textId="77777777" w:rsidR="006E5AB9" w:rsidRPr="009628B3" w:rsidRDefault="006E5AB9" w:rsidP="006E5AB9">
      <w:pPr>
        <w:pStyle w:val="Heading2"/>
        <w:rPr>
          <w:sz w:val="22"/>
        </w:rPr>
      </w:pPr>
      <w:r w:rsidRPr="001E43BA">
        <w:t xml:space="preserve"> </w:t>
      </w:r>
    </w:p>
    <w:p w14:paraId="48335A49" w14:textId="77777777" w:rsidR="00523D8E" w:rsidRDefault="00523D8E" w:rsidP="00523D8E">
      <w:pPr>
        <w:rPr>
          <w:rFonts w:cs="Arial"/>
        </w:rPr>
      </w:pPr>
      <w:r>
        <w:rPr>
          <w:rFonts w:cs="Arial"/>
        </w:rPr>
        <w:t>This template is</w:t>
      </w:r>
      <w:r w:rsidRPr="001E43BA">
        <w:rPr>
          <w:rFonts w:cs="Arial"/>
        </w:rPr>
        <w:t xml:space="preserve"> to support the</w:t>
      </w:r>
      <w:r w:rsidRPr="001E43BA">
        <w:rPr>
          <w:rFonts w:eastAsia="Calibri" w:cs="Arial"/>
          <w:color w:val="000000"/>
          <w:lang w:val="en-US" w:eastAsia="en-GB"/>
        </w:rPr>
        <w:t xml:space="preserve"> training provider in working with the apprentice and employer </w:t>
      </w:r>
      <w:r w:rsidRPr="001E43BA">
        <w:rPr>
          <w:rFonts w:eastAsia="Times New Roman" w:cs="Arial"/>
          <w:color w:val="000000"/>
          <w:lang w:eastAsia="en-GB"/>
        </w:rPr>
        <w:t>to ensure</w:t>
      </w:r>
      <w:r>
        <w:rPr>
          <w:rFonts w:eastAsia="Times New Roman" w:cs="Arial"/>
          <w:color w:val="000000"/>
          <w:lang w:eastAsia="en-GB"/>
        </w:rPr>
        <w:t xml:space="preserve"> the</w:t>
      </w:r>
      <w:r w:rsidRPr="001E43BA">
        <w:rPr>
          <w:rFonts w:eastAsia="Times New Roman" w:cs="Arial"/>
          <w:color w:val="000000"/>
          <w:lang w:eastAsia="en-GB"/>
        </w:rPr>
        <w:t xml:space="preserve"> successful completion of the summative portfolio</w:t>
      </w:r>
      <w:r>
        <w:rPr>
          <w:rFonts w:cs="Arial"/>
        </w:rPr>
        <w:t>.</w:t>
      </w:r>
    </w:p>
    <w:p w14:paraId="751B7683" w14:textId="77777777" w:rsidR="00523D8E" w:rsidRPr="001E43BA" w:rsidRDefault="00523D8E" w:rsidP="00523D8E">
      <w:pPr>
        <w:rPr>
          <w:rFonts w:cs="Arial"/>
        </w:rPr>
      </w:pPr>
    </w:p>
    <w:p w14:paraId="399E712F" w14:textId="77777777" w:rsidR="00523D8E" w:rsidRDefault="00523D8E" w:rsidP="00523D8E">
      <w:pPr>
        <w:rPr>
          <w:rFonts w:cs="Arial"/>
        </w:rPr>
      </w:pPr>
      <w:r>
        <w:rPr>
          <w:rFonts w:cs="Arial"/>
        </w:rPr>
        <w:t>The checklists</w:t>
      </w:r>
      <w:r w:rsidRPr="001E43BA">
        <w:rPr>
          <w:rFonts w:cs="Arial"/>
        </w:rPr>
        <w:t xml:space="preserve"> can be used by training provider</w:t>
      </w:r>
      <w:r>
        <w:rPr>
          <w:rFonts w:cs="Arial"/>
        </w:rPr>
        <w:t>s</w:t>
      </w:r>
      <w:r w:rsidRPr="001E43BA">
        <w:rPr>
          <w:rFonts w:cs="Arial"/>
        </w:rPr>
        <w:t xml:space="preserve"> to help them manage the process through to completion, although training providers may also substitute their own processes and documentation as they see fit. </w:t>
      </w:r>
    </w:p>
    <w:p w14:paraId="0E68D9A4" w14:textId="77777777" w:rsidR="00523D8E" w:rsidRPr="001E43BA" w:rsidRDefault="00523D8E" w:rsidP="00523D8E">
      <w:pPr>
        <w:rPr>
          <w:rFonts w:cs="Arial"/>
        </w:rPr>
      </w:pPr>
    </w:p>
    <w:p w14:paraId="4A814379" w14:textId="77777777" w:rsidR="00523D8E" w:rsidRDefault="00523D8E" w:rsidP="00523D8E">
      <w:pPr>
        <w:rPr>
          <w:rFonts w:cs="Arial"/>
        </w:rPr>
      </w:pPr>
      <w:r w:rsidRPr="001E43BA">
        <w:rPr>
          <w:rFonts w:cs="Arial"/>
        </w:rPr>
        <w:t xml:space="preserve">The apprentice should gather artefacts and record information that can evidence their activities undertaken in the workplace. </w:t>
      </w:r>
      <w:r w:rsidRPr="006E1E7E">
        <w:rPr>
          <w:rFonts w:cs="Arial"/>
        </w:rPr>
        <w:t>The portfolio of evidence should demonstrate that the apprentice can fulfil the full range of competencies which are required by the standard, as shown in this template.</w:t>
      </w:r>
    </w:p>
    <w:p w14:paraId="18F8D237" w14:textId="77777777" w:rsidR="00356AC9" w:rsidRDefault="00356AC9" w:rsidP="006E5AB9">
      <w:pPr>
        <w:rPr>
          <w:rFonts w:cs="Arial"/>
        </w:rPr>
      </w:pPr>
    </w:p>
    <w:p w14:paraId="6578E15D" w14:textId="680BBEC1" w:rsidR="006E5AB9" w:rsidRPr="001E43BA" w:rsidRDefault="0036145D" w:rsidP="006E5AB9">
      <w:pPr>
        <w:rPr>
          <w:rFonts w:cs="Arial"/>
        </w:rPr>
      </w:pPr>
      <w:r>
        <w:t xml:space="preserve">The apprenticeship standards are designed to cover a wide range of different job roles so there may be a small number of areas within these mandatory requirements that are not naturally occurring within the day-to-day duties of </w:t>
      </w:r>
      <w:r w:rsidR="00751670">
        <w:t>the</w:t>
      </w:r>
      <w:r>
        <w:t xml:space="preserve"> apprentice. If </w:t>
      </w:r>
      <w:r w:rsidR="00C44DCD">
        <w:t>it is</w:t>
      </w:r>
      <w:r>
        <w:t xml:space="preserve"> not possible</w:t>
      </w:r>
      <w:r w:rsidR="00C44DCD">
        <w:t xml:space="preserve"> for </w:t>
      </w:r>
      <w:r w:rsidR="00691865">
        <w:t>the apprentice to demonstrate competence within their summative portfolio</w:t>
      </w:r>
      <w:r>
        <w:t xml:space="preserve">, a </w:t>
      </w:r>
      <w:r w:rsidR="00A039B9">
        <w:t>s</w:t>
      </w:r>
      <w:r w:rsidRPr="00A039B9">
        <w:t xml:space="preserve">ynoptic </w:t>
      </w:r>
      <w:r w:rsidR="00A039B9">
        <w:t>p</w:t>
      </w:r>
      <w:r w:rsidRPr="00A039B9">
        <w:t>roject</w:t>
      </w:r>
      <w:r>
        <w:t xml:space="preserve"> </w:t>
      </w:r>
      <w:r w:rsidR="00EF1373">
        <w:t xml:space="preserve">should be selected </w:t>
      </w:r>
      <w:r>
        <w:t xml:space="preserve">that will allow </w:t>
      </w:r>
      <w:r w:rsidR="00E93CFF">
        <w:t>the</w:t>
      </w:r>
      <w:r>
        <w:t xml:space="preserve"> apprentice to demonstrate that they are competent in criteria that they are not exposed to during their normal working activities. </w:t>
      </w:r>
    </w:p>
    <w:p w14:paraId="696A86EC" w14:textId="77777777" w:rsidR="006E5AB9" w:rsidRPr="001E43BA" w:rsidRDefault="006E5AB9" w:rsidP="006E5AB9">
      <w:pPr>
        <w:pStyle w:val="ListParagraph"/>
        <w:spacing w:before="0" w:after="0"/>
      </w:pPr>
    </w:p>
    <w:p w14:paraId="36C6F948" w14:textId="77777777" w:rsidR="006E5AB9" w:rsidRDefault="006E5AB9" w:rsidP="006E5AB9">
      <w:pPr>
        <w:rPr>
          <w:rFonts w:cs="Arial"/>
        </w:rPr>
      </w:pPr>
    </w:p>
    <w:p w14:paraId="0A560811" w14:textId="77777777" w:rsidR="006E5AB9" w:rsidRDefault="006E5AB9" w:rsidP="006E5AB9">
      <w:pPr>
        <w:rPr>
          <w:rFonts w:cs="Arial"/>
        </w:rPr>
      </w:pPr>
      <w:r>
        <w:rPr>
          <w:rFonts w:cs="Arial"/>
        </w:rPr>
        <w:br w:type="page"/>
      </w:r>
    </w:p>
    <w:p w14:paraId="21801D8A" w14:textId="77777777" w:rsidR="006E5AB9" w:rsidRDefault="006E5AB9" w:rsidP="006E5AB9">
      <w:pPr>
        <w:rPr>
          <w:rFonts w:cs="Arial"/>
          <w:b/>
          <w:color w:val="006941"/>
          <w:sz w:val="32"/>
          <w:szCs w:val="34"/>
        </w:rPr>
      </w:pPr>
      <w:r>
        <w:rPr>
          <w:rFonts w:cs="Arial"/>
          <w:b/>
          <w:color w:val="006941"/>
          <w:sz w:val="32"/>
          <w:szCs w:val="34"/>
        </w:rPr>
        <w:lastRenderedPageBreak/>
        <w:t xml:space="preserve">Summative Portfolio Declaration </w:t>
      </w:r>
    </w:p>
    <w:p w14:paraId="19959C14" w14:textId="77777777" w:rsidR="008E5960" w:rsidRDefault="008E5960" w:rsidP="006E5AB9">
      <w:pPr>
        <w:rPr>
          <w:rFonts w:cs="Arial"/>
          <w:b/>
          <w:color w:val="006941"/>
          <w:sz w:val="32"/>
          <w:szCs w:val="34"/>
        </w:rPr>
      </w:pPr>
    </w:p>
    <w:p w14:paraId="4AF9F4CC" w14:textId="7646EA40" w:rsidR="006E5AB9" w:rsidRPr="005D7CD3" w:rsidRDefault="006E5AB9" w:rsidP="006E5AB9">
      <w:r w:rsidRPr="005D7CD3">
        <w:rPr>
          <w:rFonts w:cs="Arial"/>
          <w:b/>
          <w:color w:val="006941"/>
          <w:sz w:val="32"/>
          <w:szCs w:val="34"/>
        </w:rPr>
        <w:t xml:space="preserve">Apprentice </w:t>
      </w:r>
      <w:r w:rsidR="008E5960">
        <w:rPr>
          <w:rFonts w:cs="Arial"/>
          <w:b/>
          <w:color w:val="006941"/>
          <w:sz w:val="32"/>
          <w:szCs w:val="34"/>
        </w:rPr>
        <w:t>D</w:t>
      </w:r>
      <w:r>
        <w:rPr>
          <w:rFonts w:cs="Arial"/>
          <w:b/>
          <w:color w:val="006941"/>
          <w:sz w:val="32"/>
          <w:szCs w:val="34"/>
        </w:rPr>
        <w:t>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3"/>
        <w:gridCol w:w="6728"/>
      </w:tblGrid>
      <w:tr w:rsidR="006E5AB9" w:rsidRPr="005D7CD3" w14:paraId="7B774C4B" w14:textId="77777777" w:rsidTr="007A02ED">
        <w:trPr>
          <w:trHeight w:val="567"/>
        </w:trPr>
        <w:tc>
          <w:tcPr>
            <w:tcW w:w="2309" w:type="dxa"/>
          </w:tcPr>
          <w:p w14:paraId="723122C1" w14:textId="77777777" w:rsidR="006E5AB9" w:rsidRPr="005D7CD3" w:rsidRDefault="006E5AB9" w:rsidP="007A02ED">
            <w:r w:rsidRPr="005D7CD3">
              <w:t>Name</w:t>
            </w:r>
          </w:p>
        </w:tc>
        <w:tc>
          <w:tcPr>
            <w:tcW w:w="6871" w:type="dxa"/>
          </w:tcPr>
          <w:p w14:paraId="620F2E7D" w14:textId="4FBBF955" w:rsidR="006E5AB9" w:rsidRPr="005D7CD3" w:rsidRDefault="00565D3D" w:rsidP="007A02ED">
            <w:r>
              <w:t>Dan James Conroy</w:t>
            </w:r>
          </w:p>
        </w:tc>
      </w:tr>
      <w:tr w:rsidR="006E5AB9" w:rsidRPr="005D7CD3" w14:paraId="263816B1" w14:textId="77777777" w:rsidTr="007A02ED">
        <w:trPr>
          <w:trHeight w:val="567"/>
        </w:trPr>
        <w:tc>
          <w:tcPr>
            <w:tcW w:w="2309" w:type="dxa"/>
          </w:tcPr>
          <w:p w14:paraId="2AB6E61D" w14:textId="77777777" w:rsidR="006E5AB9" w:rsidRPr="005D7CD3" w:rsidRDefault="006E5AB9" w:rsidP="007A02ED">
            <w:r>
              <w:t>ULN</w:t>
            </w:r>
          </w:p>
        </w:tc>
        <w:tc>
          <w:tcPr>
            <w:tcW w:w="6871" w:type="dxa"/>
          </w:tcPr>
          <w:p w14:paraId="45A6AC98" w14:textId="6394F37C" w:rsidR="006E5AB9" w:rsidRPr="005D7CD3" w:rsidRDefault="00565D3D" w:rsidP="007A02ED">
            <w:r>
              <w:t>8166702648</w:t>
            </w:r>
          </w:p>
        </w:tc>
      </w:tr>
      <w:tr w:rsidR="006E5AB9" w:rsidRPr="005D7CD3" w14:paraId="7AFFE3A8" w14:textId="77777777" w:rsidTr="007A02ED">
        <w:trPr>
          <w:trHeight w:val="567"/>
        </w:trPr>
        <w:tc>
          <w:tcPr>
            <w:tcW w:w="2309" w:type="dxa"/>
          </w:tcPr>
          <w:p w14:paraId="50CB451D" w14:textId="77777777" w:rsidR="006E5AB9" w:rsidRPr="005D7CD3" w:rsidRDefault="006E5AB9" w:rsidP="007A02ED">
            <w:r w:rsidRPr="005D7CD3">
              <w:t>Declaration</w:t>
            </w:r>
          </w:p>
        </w:tc>
        <w:tc>
          <w:tcPr>
            <w:tcW w:w="6871" w:type="dxa"/>
          </w:tcPr>
          <w:p w14:paraId="212747F2" w14:textId="77777777" w:rsidR="006E5AB9" w:rsidRPr="005D7CD3" w:rsidRDefault="006E5AB9" w:rsidP="007A02ED">
            <w:r w:rsidRPr="005D7CD3">
              <w:t xml:space="preserve">I confirm that </w:t>
            </w:r>
            <w:r>
              <w:t>all the evidence submitted</w:t>
            </w:r>
            <w:r w:rsidRPr="005D7CD3">
              <w:t xml:space="preserve"> is my own work and it </w:t>
            </w:r>
            <w:r>
              <w:t>has been completed as specified.</w:t>
            </w:r>
          </w:p>
        </w:tc>
      </w:tr>
      <w:tr w:rsidR="006E5AB9" w:rsidRPr="005D7CD3" w14:paraId="2C5A9A1B" w14:textId="77777777" w:rsidTr="007A02ED">
        <w:trPr>
          <w:trHeight w:val="567"/>
        </w:trPr>
        <w:tc>
          <w:tcPr>
            <w:tcW w:w="2309" w:type="dxa"/>
          </w:tcPr>
          <w:p w14:paraId="45CD8E94" w14:textId="77777777" w:rsidR="006E5AB9" w:rsidRPr="005D7CD3" w:rsidRDefault="006E5AB9" w:rsidP="007A02ED">
            <w:r w:rsidRPr="005D7CD3">
              <w:t>Signature</w:t>
            </w:r>
          </w:p>
        </w:tc>
        <w:tc>
          <w:tcPr>
            <w:tcW w:w="6871" w:type="dxa"/>
          </w:tcPr>
          <w:p w14:paraId="79E3A8FE" w14:textId="77777777" w:rsidR="006E5AB9" w:rsidRPr="005D7CD3" w:rsidRDefault="006E5AB9" w:rsidP="007A02ED"/>
          <w:p w14:paraId="2DD70153" w14:textId="10E91739" w:rsidR="006E5AB9" w:rsidRPr="005D7CD3" w:rsidRDefault="00565D3D" w:rsidP="007A02ED">
            <w:r>
              <w:rPr>
                <w:rFonts w:ascii="Brush Script MT" w:hAnsi="Brush Script MT"/>
              </w:rPr>
              <w:t>Dan Conroy</w:t>
            </w:r>
          </w:p>
        </w:tc>
      </w:tr>
      <w:tr w:rsidR="006E5AB9" w:rsidRPr="005D7CD3" w14:paraId="0A36229A" w14:textId="77777777" w:rsidTr="007A02ED">
        <w:trPr>
          <w:trHeight w:val="567"/>
        </w:trPr>
        <w:tc>
          <w:tcPr>
            <w:tcW w:w="2309" w:type="dxa"/>
          </w:tcPr>
          <w:p w14:paraId="2AD6C631" w14:textId="77777777" w:rsidR="006E5AB9" w:rsidRDefault="006E5AB9" w:rsidP="007A02ED">
            <w:r w:rsidRPr="005D7CD3">
              <w:t>Date</w:t>
            </w:r>
          </w:p>
          <w:p w14:paraId="0C7E0B1D" w14:textId="77777777" w:rsidR="006E5AB9" w:rsidRPr="005D7CD3" w:rsidRDefault="006E5AB9" w:rsidP="007A02ED"/>
        </w:tc>
        <w:tc>
          <w:tcPr>
            <w:tcW w:w="6871" w:type="dxa"/>
          </w:tcPr>
          <w:p w14:paraId="5A7D0BAF" w14:textId="58FE9394" w:rsidR="006E5AB9" w:rsidRPr="005D7CD3" w:rsidRDefault="00565D3D" w:rsidP="007A02ED">
            <w:r>
              <w:t>01/04/2020</w:t>
            </w:r>
          </w:p>
        </w:tc>
      </w:tr>
    </w:tbl>
    <w:p w14:paraId="59DA223E" w14:textId="77777777" w:rsidR="006E5AB9" w:rsidRPr="005D7CD3" w:rsidRDefault="006E5AB9" w:rsidP="006E5AB9"/>
    <w:p w14:paraId="20609C7C" w14:textId="2179F4CE" w:rsidR="006E5AB9" w:rsidRPr="005D7CD3" w:rsidRDefault="006E5AB9" w:rsidP="006E5AB9">
      <w:pPr>
        <w:rPr>
          <w:rFonts w:cs="Arial"/>
          <w:b/>
          <w:color w:val="006941"/>
          <w:sz w:val="32"/>
          <w:szCs w:val="34"/>
        </w:rPr>
      </w:pPr>
      <w:r>
        <w:rPr>
          <w:rFonts w:cs="Arial"/>
          <w:b/>
          <w:color w:val="006941"/>
          <w:sz w:val="32"/>
          <w:szCs w:val="34"/>
        </w:rPr>
        <w:t xml:space="preserve">Line </w:t>
      </w:r>
      <w:r w:rsidR="008E5960">
        <w:rPr>
          <w:rFonts w:cs="Arial"/>
          <w:b/>
          <w:color w:val="006941"/>
          <w:sz w:val="32"/>
          <w:szCs w:val="34"/>
        </w:rPr>
        <w:t>M</w:t>
      </w:r>
      <w:r>
        <w:rPr>
          <w:rFonts w:cs="Arial"/>
          <w:b/>
          <w:color w:val="006941"/>
          <w:sz w:val="32"/>
          <w:szCs w:val="34"/>
        </w:rPr>
        <w:t>anager</w:t>
      </w:r>
      <w:r w:rsidRPr="005D7CD3">
        <w:rPr>
          <w:rFonts w:cs="Arial"/>
          <w:b/>
          <w:color w:val="006941"/>
          <w:sz w:val="32"/>
          <w:szCs w:val="34"/>
        </w:rPr>
        <w:t xml:space="preserve"> </w:t>
      </w:r>
      <w:r w:rsidR="008E5960">
        <w:rPr>
          <w:rFonts w:cs="Arial"/>
          <w:b/>
          <w:color w:val="006941"/>
          <w:sz w:val="32"/>
          <w:szCs w:val="34"/>
        </w:rPr>
        <w:t>D</w:t>
      </w:r>
      <w:r>
        <w:rPr>
          <w:rFonts w:cs="Arial"/>
          <w:b/>
          <w:color w:val="006941"/>
          <w:sz w:val="32"/>
          <w:szCs w:val="34"/>
        </w:rPr>
        <w:t>eclaration</w:t>
      </w:r>
      <w:r w:rsidRPr="005D7CD3">
        <w:rPr>
          <w:rFonts w:cs="Arial"/>
          <w:b/>
          <w:color w:val="006941"/>
          <w:sz w:val="32"/>
          <w:szCs w:val="34"/>
        </w:rPr>
        <w:t xml:space="preserve"> (</w:t>
      </w:r>
      <w:r w:rsidR="008E5960">
        <w:rPr>
          <w:rFonts w:cs="Arial"/>
          <w:b/>
          <w:color w:val="006941"/>
          <w:sz w:val="32"/>
          <w:szCs w:val="34"/>
        </w:rPr>
        <w:t>E</w:t>
      </w:r>
      <w:r w:rsidRPr="005D7CD3">
        <w:rPr>
          <w:rFonts w:cs="Arial"/>
          <w:b/>
          <w:color w:val="006941"/>
          <w:sz w:val="32"/>
          <w:szCs w:val="34"/>
        </w:rPr>
        <w:t>mployer)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4"/>
        <w:gridCol w:w="6727"/>
      </w:tblGrid>
      <w:tr w:rsidR="006E5AB9" w:rsidRPr="005D7CD3" w14:paraId="0B454CEF" w14:textId="77777777" w:rsidTr="007A02ED">
        <w:trPr>
          <w:trHeight w:val="567"/>
        </w:trPr>
        <w:tc>
          <w:tcPr>
            <w:tcW w:w="2309" w:type="dxa"/>
          </w:tcPr>
          <w:p w14:paraId="35601378" w14:textId="77777777" w:rsidR="006E5AB9" w:rsidRPr="005D7CD3" w:rsidRDefault="006E5AB9" w:rsidP="007A02ED">
            <w:r w:rsidRPr="005D7CD3">
              <w:t>Name</w:t>
            </w:r>
          </w:p>
        </w:tc>
        <w:tc>
          <w:tcPr>
            <w:tcW w:w="6871" w:type="dxa"/>
          </w:tcPr>
          <w:p w14:paraId="41D7B4F1" w14:textId="71A223DE" w:rsidR="006E5AB9" w:rsidRPr="005D7CD3" w:rsidRDefault="00565D3D" w:rsidP="007A02ED">
            <w:r>
              <w:t>Ryan O’Connor</w:t>
            </w:r>
          </w:p>
        </w:tc>
      </w:tr>
      <w:tr w:rsidR="006E5AB9" w:rsidRPr="005D7CD3" w14:paraId="44D1AD6B" w14:textId="77777777" w:rsidTr="007A02ED">
        <w:trPr>
          <w:trHeight w:val="567"/>
        </w:trPr>
        <w:tc>
          <w:tcPr>
            <w:tcW w:w="2309" w:type="dxa"/>
          </w:tcPr>
          <w:p w14:paraId="7CA515F5" w14:textId="77777777" w:rsidR="006E5AB9" w:rsidRPr="005D7CD3" w:rsidRDefault="006E5AB9" w:rsidP="007A02ED">
            <w:r w:rsidRPr="005D7CD3">
              <w:t>Company</w:t>
            </w:r>
          </w:p>
        </w:tc>
        <w:tc>
          <w:tcPr>
            <w:tcW w:w="6871" w:type="dxa"/>
          </w:tcPr>
          <w:p w14:paraId="64484D7D" w14:textId="59007C9A" w:rsidR="006E5AB9" w:rsidRPr="005D7CD3" w:rsidRDefault="00565D3D" w:rsidP="007A02ED">
            <w:r>
              <w:t>QinetiQ</w:t>
            </w:r>
          </w:p>
        </w:tc>
      </w:tr>
      <w:tr w:rsidR="006E5AB9" w:rsidRPr="005D7CD3" w14:paraId="00295735" w14:textId="77777777" w:rsidTr="007A02ED">
        <w:trPr>
          <w:trHeight w:val="567"/>
        </w:trPr>
        <w:tc>
          <w:tcPr>
            <w:tcW w:w="2309" w:type="dxa"/>
            <w:tcBorders>
              <w:top w:val="single" w:sz="4" w:space="0" w:color="auto"/>
              <w:left w:val="single" w:sz="4" w:space="0" w:color="auto"/>
              <w:bottom w:val="single" w:sz="4" w:space="0" w:color="auto"/>
              <w:right w:val="single" w:sz="4" w:space="0" w:color="auto"/>
            </w:tcBorders>
          </w:tcPr>
          <w:p w14:paraId="3AF6C91F" w14:textId="77777777" w:rsidR="006E5AB9" w:rsidRPr="005D7CD3" w:rsidRDefault="006E5AB9" w:rsidP="007A02ED">
            <w:r w:rsidRPr="005D7CD3">
              <w:t>Declaration</w:t>
            </w:r>
          </w:p>
        </w:tc>
        <w:tc>
          <w:tcPr>
            <w:tcW w:w="6871" w:type="dxa"/>
            <w:tcBorders>
              <w:top w:val="single" w:sz="4" w:space="0" w:color="auto"/>
              <w:left w:val="single" w:sz="4" w:space="0" w:color="auto"/>
              <w:bottom w:val="single" w:sz="4" w:space="0" w:color="auto"/>
              <w:right w:val="single" w:sz="4" w:space="0" w:color="auto"/>
            </w:tcBorders>
          </w:tcPr>
          <w:p w14:paraId="288E8FA4" w14:textId="0892126F" w:rsidR="006E5AB9" w:rsidRPr="005D7CD3" w:rsidRDefault="00565D3D" w:rsidP="007A02ED">
            <w:r w:rsidRPr="005D7CD3">
              <w:t xml:space="preserve">I confirm that </w:t>
            </w:r>
            <w:r>
              <w:t>the work contained within this portfolio has, to the best of my knowledge, been completed solely by</w:t>
            </w:r>
            <w:r w:rsidRPr="00B93DB8">
              <w:t xml:space="preserve"> </w:t>
            </w:r>
            <w:r>
              <w:t>Dan James Conroy</w:t>
            </w:r>
            <w:r w:rsidRPr="00B93DB8">
              <w:t xml:space="preserve">                     </w:t>
            </w:r>
          </w:p>
        </w:tc>
      </w:tr>
      <w:tr w:rsidR="006E5AB9" w:rsidRPr="005D7CD3" w14:paraId="05A77FD7" w14:textId="77777777" w:rsidTr="007A02ED">
        <w:trPr>
          <w:trHeight w:val="567"/>
        </w:trPr>
        <w:tc>
          <w:tcPr>
            <w:tcW w:w="2309" w:type="dxa"/>
            <w:tcBorders>
              <w:top w:val="single" w:sz="4" w:space="0" w:color="auto"/>
              <w:left w:val="single" w:sz="4" w:space="0" w:color="auto"/>
              <w:bottom w:val="single" w:sz="4" w:space="0" w:color="auto"/>
              <w:right w:val="single" w:sz="4" w:space="0" w:color="auto"/>
            </w:tcBorders>
          </w:tcPr>
          <w:p w14:paraId="4D032A73" w14:textId="77777777" w:rsidR="006E5AB9" w:rsidRPr="005D7CD3" w:rsidRDefault="006E5AB9" w:rsidP="007A02ED">
            <w:r w:rsidRPr="005D7CD3">
              <w:t>Signature</w:t>
            </w:r>
          </w:p>
        </w:tc>
        <w:tc>
          <w:tcPr>
            <w:tcW w:w="6871" w:type="dxa"/>
            <w:tcBorders>
              <w:top w:val="single" w:sz="4" w:space="0" w:color="auto"/>
              <w:left w:val="single" w:sz="4" w:space="0" w:color="auto"/>
              <w:bottom w:val="single" w:sz="4" w:space="0" w:color="auto"/>
              <w:right w:val="single" w:sz="4" w:space="0" w:color="auto"/>
            </w:tcBorders>
          </w:tcPr>
          <w:p w14:paraId="0D805F57" w14:textId="1E5B1EAC" w:rsidR="006E5AB9" w:rsidRPr="005D7CD3" w:rsidRDefault="00565D3D" w:rsidP="007A02ED">
            <w:r w:rsidRPr="00E944FE">
              <w:rPr>
                <w:rFonts w:ascii="Brush Script MT" w:hAnsi="Brush Script MT"/>
              </w:rPr>
              <w:t>Ryan O’Connor</w:t>
            </w:r>
          </w:p>
          <w:p w14:paraId="10D63B24" w14:textId="77777777" w:rsidR="006E5AB9" w:rsidRPr="005D7CD3" w:rsidRDefault="006E5AB9" w:rsidP="007A02ED"/>
        </w:tc>
      </w:tr>
      <w:tr w:rsidR="006E5AB9" w:rsidRPr="005D7CD3" w14:paraId="03AD74A0" w14:textId="77777777" w:rsidTr="007A02ED">
        <w:trPr>
          <w:trHeight w:val="567"/>
        </w:trPr>
        <w:tc>
          <w:tcPr>
            <w:tcW w:w="2309" w:type="dxa"/>
            <w:tcBorders>
              <w:top w:val="single" w:sz="4" w:space="0" w:color="auto"/>
              <w:left w:val="single" w:sz="4" w:space="0" w:color="auto"/>
              <w:bottom w:val="single" w:sz="4" w:space="0" w:color="auto"/>
              <w:right w:val="single" w:sz="4" w:space="0" w:color="auto"/>
            </w:tcBorders>
          </w:tcPr>
          <w:p w14:paraId="05E01195" w14:textId="77777777" w:rsidR="006E5AB9" w:rsidRDefault="006E5AB9" w:rsidP="007A02ED">
            <w:r w:rsidRPr="005D7CD3">
              <w:t>Date</w:t>
            </w:r>
          </w:p>
          <w:p w14:paraId="000F36A2" w14:textId="77777777" w:rsidR="006E5AB9" w:rsidRPr="005D7CD3" w:rsidRDefault="006E5AB9" w:rsidP="007A02ED"/>
        </w:tc>
        <w:tc>
          <w:tcPr>
            <w:tcW w:w="6871" w:type="dxa"/>
            <w:tcBorders>
              <w:top w:val="single" w:sz="4" w:space="0" w:color="auto"/>
              <w:left w:val="single" w:sz="4" w:space="0" w:color="auto"/>
              <w:bottom w:val="single" w:sz="4" w:space="0" w:color="auto"/>
              <w:right w:val="single" w:sz="4" w:space="0" w:color="auto"/>
            </w:tcBorders>
          </w:tcPr>
          <w:p w14:paraId="62AF8C7D" w14:textId="5A271974" w:rsidR="006E5AB9" w:rsidRPr="005D7CD3" w:rsidRDefault="00565D3D" w:rsidP="007A02ED">
            <w:r>
              <w:t>01/04/2020</w:t>
            </w:r>
          </w:p>
        </w:tc>
      </w:tr>
    </w:tbl>
    <w:p w14:paraId="305FDDBE" w14:textId="77777777" w:rsidR="006E5AB9" w:rsidRPr="005D7CD3" w:rsidRDefault="006E5AB9" w:rsidP="006E5AB9"/>
    <w:p w14:paraId="68CA7DAA" w14:textId="30A7A835" w:rsidR="006E5AB9" w:rsidRPr="005D7CD3" w:rsidRDefault="006E5AB9" w:rsidP="006E5AB9">
      <w:pPr>
        <w:rPr>
          <w:rFonts w:cs="Arial"/>
          <w:b/>
          <w:color w:val="006941"/>
          <w:sz w:val="32"/>
          <w:szCs w:val="34"/>
        </w:rPr>
      </w:pPr>
      <w:r>
        <w:rPr>
          <w:rFonts w:cs="Arial"/>
          <w:b/>
          <w:color w:val="006941"/>
          <w:sz w:val="32"/>
          <w:szCs w:val="34"/>
        </w:rPr>
        <w:t xml:space="preserve">Training </w:t>
      </w:r>
      <w:r w:rsidR="008E5960">
        <w:rPr>
          <w:rFonts w:cs="Arial"/>
          <w:b/>
          <w:color w:val="006941"/>
          <w:sz w:val="32"/>
          <w:szCs w:val="34"/>
        </w:rPr>
        <w:t>P</w:t>
      </w:r>
      <w:r>
        <w:rPr>
          <w:rFonts w:cs="Arial"/>
          <w:b/>
          <w:color w:val="006941"/>
          <w:sz w:val="32"/>
          <w:szCs w:val="34"/>
        </w:rPr>
        <w:t>rovider</w:t>
      </w:r>
      <w:r w:rsidRPr="005D7CD3">
        <w:rPr>
          <w:rFonts w:cs="Arial"/>
          <w:b/>
          <w:color w:val="006941"/>
          <w:sz w:val="32"/>
          <w:szCs w:val="34"/>
        </w:rPr>
        <w:t xml:space="preserve"> </w:t>
      </w:r>
      <w:r w:rsidR="008E5960">
        <w:rPr>
          <w:rFonts w:cs="Arial"/>
          <w:b/>
          <w:color w:val="006941"/>
          <w:sz w:val="32"/>
          <w:szCs w:val="34"/>
        </w:rPr>
        <w:t>D</w:t>
      </w:r>
      <w:r>
        <w:rPr>
          <w:rFonts w:cs="Arial"/>
          <w:b/>
          <w:color w:val="006941"/>
          <w:sz w:val="32"/>
          <w:szCs w:val="34"/>
        </w:rPr>
        <w:t>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1"/>
        <w:gridCol w:w="6730"/>
      </w:tblGrid>
      <w:tr w:rsidR="006E5AB9" w:rsidRPr="005D7CD3" w14:paraId="4DEBAD33" w14:textId="77777777" w:rsidTr="007A02ED">
        <w:trPr>
          <w:trHeight w:val="567"/>
        </w:trPr>
        <w:tc>
          <w:tcPr>
            <w:tcW w:w="2309" w:type="dxa"/>
          </w:tcPr>
          <w:p w14:paraId="3B43D313" w14:textId="77777777" w:rsidR="006E5AB9" w:rsidRPr="005D7CD3" w:rsidRDefault="006E5AB9" w:rsidP="007A02ED">
            <w:r w:rsidRPr="005D7CD3">
              <w:t>Name</w:t>
            </w:r>
          </w:p>
        </w:tc>
        <w:tc>
          <w:tcPr>
            <w:tcW w:w="6871" w:type="dxa"/>
          </w:tcPr>
          <w:p w14:paraId="34056475" w14:textId="77777777" w:rsidR="006E5AB9" w:rsidRPr="005D7CD3" w:rsidRDefault="006E5AB9" w:rsidP="007A02ED"/>
        </w:tc>
      </w:tr>
      <w:tr w:rsidR="006E5AB9" w:rsidRPr="005D7CD3" w14:paraId="5A665295" w14:textId="77777777" w:rsidTr="007A02ED">
        <w:trPr>
          <w:trHeight w:val="567"/>
        </w:trPr>
        <w:tc>
          <w:tcPr>
            <w:tcW w:w="2309" w:type="dxa"/>
          </w:tcPr>
          <w:p w14:paraId="65606F6B" w14:textId="77777777" w:rsidR="006E5AB9" w:rsidRPr="005D7CD3" w:rsidRDefault="006E5AB9" w:rsidP="007A02ED">
            <w:r w:rsidRPr="005D7CD3">
              <w:t>Company</w:t>
            </w:r>
          </w:p>
        </w:tc>
        <w:tc>
          <w:tcPr>
            <w:tcW w:w="6871" w:type="dxa"/>
          </w:tcPr>
          <w:p w14:paraId="3F9F394F" w14:textId="77777777" w:rsidR="006E5AB9" w:rsidRPr="005D7CD3" w:rsidRDefault="006E5AB9" w:rsidP="007A02ED"/>
        </w:tc>
      </w:tr>
      <w:tr w:rsidR="006E5AB9" w:rsidRPr="005D7CD3" w14:paraId="7FD3C3FE" w14:textId="77777777" w:rsidTr="007A02ED">
        <w:trPr>
          <w:trHeight w:val="567"/>
        </w:trPr>
        <w:tc>
          <w:tcPr>
            <w:tcW w:w="2309" w:type="dxa"/>
            <w:tcBorders>
              <w:top w:val="single" w:sz="4" w:space="0" w:color="auto"/>
              <w:left w:val="single" w:sz="4" w:space="0" w:color="auto"/>
              <w:bottom w:val="single" w:sz="4" w:space="0" w:color="auto"/>
              <w:right w:val="single" w:sz="4" w:space="0" w:color="auto"/>
            </w:tcBorders>
          </w:tcPr>
          <w:p w14:paraId="227AF187" w14:textId="77777777" w:rsidR="006E5AB9" w:rsidRPr="005D7CD3" w:rsidRDefault="006E5AB9" w:rsidP="007A02ED">
            <w:r w:rsidRPr="005D7CD3">
              <w:t>Declaration</w:t>
            </w:r>
          </w:p>
        </w:tc>
        <w:tc>
          <w:tcPr>
            <w:tcW w:w="6871" w:type="dxa"/>
            <w:tcBorders>
              <w:top w:val="single" w:sz="4" w:space="0" w:color="auto"/>
              <w:left w:val="single" w:sz="4" w:space="0" w:color="auto"/>
              <w:bottom w:val="single" w:sz="4" w:space="0" w:color="auto"/>
              <w:right w:val="single" w:sz="4" w:space="0" w:color="auto"/>
            </w:tcBorders>
          </w:tcPr>
          <w:p w14:paraId="619081E3" w14:textId="77777777" w:rsidR="006E5AB9" w:rsidRPr="005D7CD3" w:rsidRDefault="006E5AB9" w:rsidP="007A02ED">
            <w:r w:rsidRPr="005D7CD3">
              <w:t xml:space="preserve">I confirm that </w:t>
            </w:r>
            <w:r>
              <w:t>the work contained within this portfolio has, to the best of my knowledge, been completed solely by</w:t>
            </w:r>
            <w:r w:rsidRPr="005D7CD3">
              <w:t xml:space="preserve"> </w:t>
            </w:r>
            <w:r>
              <w:t>______________</w:t>
            </w:r>
          </w:p>
        </w:tc>
      </w:tr>
      <w:tr w:rsidR="006E5AB9" w:rsidRPr="005D7CD3" w14:paraId="6ABDE5D5" w14:textId="77777777" w:rsidTr="007A02ED">
        <w:trPr>
          <w:trHeight w:val="567"/>
        </w:trPr>
        <w:tc>
          <w:tcPr>
            <w:tcW w:w="2309" w:type="dxa"/>
            <w:tcBorders>
              <w:top w:val="single" w:sz="4" w:space="0" w:color="auto"/>
              <w:left w:val="single" w:sz="4" w:space="0" w:color="auto"/>
              <w:bottom w:val="single" w:sz="4" w:space="0" w:color="auto"/>
              <w:right w:val="single" w:sz="4" w:space="0" w:color="auto"/>
            </w:tcBorders>
          </w:tcPr>
          <w:p w14:paraId="7A12E201" w14:textId="77777777" w:rsidR="006E5AB9" w:rsidRPr="005D7CD3" w:rsidRDefault="006E5AB9" w:rsidP="007A02ED">
            <w:r w:rsidRPr="005D7CD3">
              <w:t>Signature</w:t>
            </w:r>
          </w:p>
        </w:tc>
        <w:tc>
          <w:tcPr>
            <w:tcW w:w="6871" w:type="dxa"/>
            <w:tcBorders>
              <w:top w:val="single" w:sz="4" w:space="0" w:color="auto"/>
              <w:left w:val="single" w:sz="4" w:space="0" w:color="auto"/>
              <w:bottom w:val="single" w:sz="4" w:space="0" w:color="auto"/>
              <w:right w:val="single" w:sz="4" w:space="0" w:color="auto"/>
            </w:tcBorders>
          </w:tcPr>
          <w:p w14:paraId="41752E95" w14:textId="77777777" w:rsidR="006E5AB9" w:rsidRPr="005D7CD3" w:rsidRDefault="006E5AB9" w:rsidP="007A02ED"/>
          <w:p w14:paraId="4788EB76" w14:textId="77777777" w:rsidR="006E5AB9" w:rsidRPr="005D7CD3" w:rsidRDefault="006E5AB9" w:rsidP="007A02ED"/>
        </w:tc>
      </w:tr>
      <w:tr w:rsidR="006E5AB9" w:rsidRPr="005D7CD3" w14:paraId="51034451" w14:textId="77777777" w:rsidTr="007A02ED">
        <w:trPr>
          <w:trHeight w:val="567"/>
        </w:trPr>
        <w:tc>
          <w:tcPr>
            <w:tcW w:w="2309" w:type="dxa"/>
            <w:tcBorders>
              <w:top w:val="single" w:sz="4" w:space="0" w:color="auto"/>
              <w:left w:val="single" w:sz="4" w:space="0" w:color="auto"/>
              <w:bottom w:val="single" w:sz="4" w:space="0" w:color="auto"/>
              <w:right w:val="single" w:sz="4" w:space="0" w:color="auto"/>
            </w:tcBorders>
          </w:tcPr>
          <w:p w14:paraId="1226FFA9" w14:textId="77777777" w:rsidR="006E5AB9" w:rsidRDefault="006E5AB9" w:rsidP="007A02ED">
            <w:r w:rsidRPr="005D7CD3">
              <w:t>Date</w:t>
            </w:r>
          </w:p>
          <w:p w14:paraId="7D2AC3B8" w14:textId="77777777" w:rsidR="006E5AB9" w:rsidRPr="005D7CD3" w:rsidRDefault="006E5AB9" w:rsidP="007A02ED"/>
        </w:tc>
        <w:tc>
          <w:tcPr>
            <w:tcW w:w="6871" w:type="dxa"/>
            <w:tcBorders>
              <w:top w:val="single" w:sz="4" w:space="0" w:color="auto"/>
              <w:left w:val="single" w:sz="4" w:space="0" w:color="auto"/>
              <w:bottom w:val="single" w:sz="4" w:space="0" w:color="auto"/>
              <w:right w:val="single" w:sz="4" w:space="0" w:color="auto"/>
            </w:tcBorders>
          </w:tcPr>
          <w:p w14:paraId="6CA35510" w14:textId="77777777" w:rsidR="006E5AB9" w:rsidRPr="005D7CD3" w:rsidRDefault="006E5AB9" w:rsidP="007A02ED"/>
        </w:tc>
      </w:tr>
    </w:tbl>
    <w:p w14:paraId="0560BADC" w14:textId="77777777" w:rsidR="006E5AB9" w:rsidRPr="005D7CD3" w:rsidRDefault="006E5AB9" w:rsidP="006E5AB9"/>
    <w:p w14:paraId="6AED3ED2" w14:textId="77777777" w:rsidR="006E5AB9" w:rsidRPr="005D7CD3" w:rsidRDefault="006E5AB9" w:rsidP="006E5AB9"/>
    <w:p w14:paraId="2A8FE145" w14:textId="77777777" w:rsidR="006E5AB9" w:rsidRDefault="006E5AB9" w:rsidP="006E5AB9">
      <w:pPr>
        <w:rPr>
          <w:rFonts w:cs="Arial"/>
        </w:rPr>
      </w:pPr>
    </w:p>
    <w:p w14:paraId="6CC1EBF4" w14:textId="77777777" w:rsidR="006E5AB9" w:rsidRDefault="006E5AB9" w:rsidP="006E5AB9">
      <w:pPr>
        <w:rPr>
          <w:rFonts w:cs="Arial"/>
        </w:rPr>
      </w:pPr>
    </w:p>
    <w:p w14:paraId="6685F250" w14:textId="77777777" w:rsidR="006E5AB9" w:rsidRPr="000453C1" w:rsidRDefault="006E5AB9" w:rsidP="006E5AB9">
      <w:pPr>
        <w:rPr>
          <w:rFonts w:cs="Arial"/>
        </w:rPr>
        <w:sectPr w:rsidR="006E5AB9" w:rsidRPr="000453C1" w:rsidSect="006C5975">
          <w:headerReference w:type="even" r:id="rId11"/>
          <w:headerReference w:type="default" r:id="rId12"/>
          <w:footerReference w:type="even" r:id="rId13"/>
          <w:footerReference w:type="default" r:id="rId14"/>
          <w:headerReference w:type="first" r:id="rId15"/>
          <w:footerReference w:type="first" r:id="rId16"/>
          <w:pgSz w:w="11901" w:h="16817"/>
          <w:pgMar w:top="1440" w:right="1440" w:bottom="1440" w:left="1440" w:header="709" w:footer="709" w:gutter="0"/>
          <w:cols w:space="708"/>
          <w:titlePg/>
          <w:docGrid w:linePitch="360"/>
        </w:sectPr>
      </w:pPr>
    </w:p>
    <w:p w14:paraId="3AC50032" w14:textId="56A7BED7" w:rsidR="00F95359" w:rsidRPr="009E6377" w:rsidRDefault="009F6867" w:rsidP="00543055">
      <w:pPr>
        <w:rPr>
          <w:rFonts w:cs="Arial"/>
          <w:b/>
          <w:color w:val="006941"/>
          <w:sz w:val="32"/>
          <w:szCs w:val="32"/>
          <w:lang w:eastAsia="en-GB"/>
        </w:rPr>
      </w:pPr>
      <w:r>
        <w:rPr>
          <w:rFonts w:cs="Arial"/>
          <w:b/>
          <w:color w:val="006941"/>
          <w:sz w:val="32"/>
          <w:szCs w:val="32"/>
          <w:lang w:eastAsia="en-GB"/>
        </w:rPr>
        <w:lastRenderedPageBreak/>
        <w:t>Summative Portfolio Acceptable Evidence Format</w:t>
      </w:r>
    </w:p>
    <w:p w14:paraId="1E0E3713" w14:textId="181D8B17" w:rsidR="009F6867" w:rsidRPr="009F6867" w:rsidRDefault="009E0693" w:rsidP="009F6867">
      <w:pPr>
        <w:rPr>
          <w:rFonts w:eastAsia="Times New Roman" w:cs="Arial"/>
          <w:color w:val="000000"/>
          <w:lang w:eastAsia="en-GB"/>
        </w:rPr>
      </w:pPr>
      <w:r>
        <w:rPr>
          <w:rFonts w:eastAsia="Times New Roman" w:cs="Arial"/>
          <w:color w:val="000000"/>
          <w:lang w:eastAsia="en-GB"/>
        </w:rPr>
        <w:t>BCS’</w:t>
      </w:r>
      <w:r w:rsidR="009F6867" w:rsidRPr="009F6867">
        <w:rPr>
          <w:rFonts w:eastAsia="Times New Roman" w:cs="Arial"/>
          <w:color w:val="000000"/>
          <w:lang w:eastAsia="en-GB"/>
        </w:rPr>
        <w:t xml:space="preserve"> intention is to allow flexibility in the format that evidence can take in order to reflect the type of records that an apprentice could realistically be expected to have access to. </w:t>
      </w:r>
      <w:r w:rsidR="00F317BB">
        <w:rPr>
          <w:rFonts w:eastAsia="Times New Roman" w:cs="Arial"/>
          <w:color w:val="000000"/>
          <w:lang w:eastAsia="en-GB"/>
        </w:rPr>
        <w:t>Typical acceptable evidence includes:</w:t>
      </w:r>
    </w:p>
    <w:p w14:paraId="226384E8" w14:textId="02285013" w:rsidR="009F6867" w:rsidRPr="00C03ED5" w:rsidRDefault="009F6867" w:rsidP="00C03ED5">
      <w:pPr>
        <w:pStyle w:val="ListParagraph"/>
        <w:numPr>
          <w:ilvl w:val="0"/>
          <w:numId w:val="46"/>
        </w:numPr>
      </w:pPr>
      <w:r w:rsidRPr="00C03ED5">
        <w:t xml:space="preserve">photographic or video evidence of activity; </w:t>
      </w:r>
    </w:p>
    <w:p w14:paraId="5EEE8A2D" w14:textId="627F6F93" w:rsidR="009F6867" w:rsidRPr="00C03ED5" w:rsidRDefault="009F6867" w:rsidP="00C03ED5">
      <w:pPr>
        <w:pStyle w:val="ListParagraph"/>
        <w:numPr>
          <w:ilvl w:val="0"/>
          <w:numId w:val="46"/>
        </w:numPr>
      </w:pPr>
      <w:r w:rsidRPr="00C03ED5">
        <w:t xml:space="preserve">witness statement; </w:t>
      </w:r>
    </w:p>
    <w:p w14:paraId="0037CEA5" w14:textId="64AC8C34" w:rsidR="009F6867" w:rsidRPr="00C03ED5" w:rsidRDefault="009F6867" w:rsidP="00C03ED5">
      <w:pPr>
        <w:pStyle w:val="ListParagraph"/>
        <w:numPr>
          <w:ilvl w:val="0"/>
          <w:numId w:val="46"/>
        </w:numPr>
      </w:pPr>
      <w:r w:rsidRPr="00C03ED5">
        <w:t xml:space="preserve">observation reports; </w:t>
      </w:r>
    </w:p>
    <w:p w14:paraId="77FF51CD" w14:textId="6976A252" w:rsidR="009F6867" w:rsidRPr="00C03ED5" w:rsidRDefault="009F6867" w:rsidP="00C03ED5">
      <w:pPr>
        <w:pStyle w:val="ListParagraph"/>
        <w:numPr>
          <w:ilvl w:val="0"/>
          <w:numId w:val="46"/>
        </w:numPr>
      </w:pPr>
      <w:r w:rsidRPr="00C03ED5">
        <w:t xml:space="preserve">annotated screenshots; </w:t>
      </w:r>
    </w:p>
    <w:p w14:paraId="18F218B7" w14:textId="746AEACA" w:rsidR="009F6867" w:rsidRPr="00C03ED5" w:rsidRDefault="009F6867" w:rsidP="00C03ED5">
      <w:pPr>
        <w:pStyle w:val="ListParagraph"/>
        <w:numPr>
          <w:ilvl w:val="0"/>
          <w:numId w:val="46"/>
        </w:numPr>
      </w:pPr>
      <w:r w:rsidRPr="00C03ED5">
        <w:t xml:space="preserve">signed-off work records; </w:t>
      </w:r>
    </w:p>
    <w:p w14:paraId="1AAAF448" w14:textId="51B923A7" w:rsidR="009F6867" w:rsidRPr="00C03ED5" w:rsidRDefault="009F6867" w:rsidP="00C03ED5">
      <w:pPr>
        <w:pStyle w:val="ListParagraph"/>
        <w:numPr>
          <w:ilvl w:val="0"/>
          <w:numId w:val="46"/>
        </w:numPr>
      </w:pPr>
      <w:r w:rsidRPr="00C03ED5">
        <w:t xml:space="preserve">printed outputs of pre- and post-configuration settings; </w:t>
      </w:r>
    </w:p>
    <w:p w14:paraId="23A8106F" w14:textId="2B6A32CB" w:rsidR="009F6867" w:rsidRPr="00C03ED5" w:rsidRDefault="009F6867" w:rsidP="00C03ED5">
      <w:pPr>
        <w:pStyle w:val="ListParagraph"/>
        <w:numPr>
          <w:ilvl w:val="0"/>
          <w:numId w:val="46"/>
        </w:numPr>
      </w:pPr>
      <w:r w:rsidRPr="00C03ED5">
        <w:t>peer reviews.</w:t>
      </w:r>
    </w:p>
    <w:p w14:paraId="3F6E7E2E" w14:textId="1EAE71F8" w:rsidR="00227E54" w:rsidRDefault="00227E54" w:rsidP="00227E54">
      <w:pPr>
        <w:textAlignment w:val="baseline"/>
        <w:rPr>
          <w:rFonts w:eastAsia="Times New Roman" w:cs="Arial"/>
          <w:lang w:eastAsia="en-GB"/>
        </w:rPr>
      </w:pPr>
      <w:r w:rsidRPr="00227E54">
        <w:rPr>
          <w:rFonts w:eastAsia="Times New Roman" w:cs="Arial"/>
          <w:lang w:eastAsia="en-GB"/>
        </w:rPr>
        <w:t>  </w:t>
      </w:r>
    </w:p>
    <w:p w14:paraId="25570240" w14:textId="1C4A7B96" w:rsidR="00AD6EBA" w:rsidRPr="00227E54" w:rsidRDefault="00AD6EBA" w:rsidP="00227E54">
      <w:pPr>
        <w:textAlignment w:val="baseline"/>
        <w:rPr>
          <w:rFonts w:ascii="Segoe UI" w:eastAsia="Times New Roman" w:hAnsi="Segoe UI" w:cs="Segoe UI"/>
          <w:sz w:val="18"/>
          <w:szCs w:val="18"/>
          <w:lang w:eastAsia="en-GB"/>
        </w:rPr>
      </w:pPr>
      <w:r>
        <w:rPr>
          <w:rFonts w:eastAsia="Times New Roman" w:cs="Arial"/>
          <w:lang w:eastAsia="en-GB"/>
        </w:rPr>
        <w:t>It is important to note that</w:t>
      </w:r>
      <w:r w:rsidR="009D112D">
        <w:rPr>
          <w:rFonts w:eastAsia="Times New Roman" w:cs="Arial"/>
          <w:lang w:eastAsia="en-GB"/>
        </w:rPr>
        <w:t xml:space="preserve"> when</w:t>
      </w:r>
      <w:r>
        <w:rPr>
          <w:rFonts w:eastAsia="Times New Roman" w:cs="Arial"/>
          <w:lang w:eastAsia="en-GB"/>
        </w:rPr>
        <w:t xml:space="preserve"> </w:t>
      </w:r>
      <w:r w:rsidR="00E8051B">
        <w:rPr>
          <w:rFonts w:eastAsia="Times New Roman" w:cs="Arial"/>
          <w:lang w:eastAsia="en-GB"/>
        </w:rPr>
        <w:t>the summative portfolio</w:t>
      </w:r>
      <w:r w:rsidR="004D4566">
        <w:rPr>
          <w:rFonts w:eastAsia="Times New Roman" w:cs="Arial"/>
          <w:lang w:eastAsia="en-GB"/>
        </w:rPr>
        <w:t xml:space="preserve"> is submitted to EPA gateway it is</w:t>
      </w:r>
      <w:r w:rsidR="00E8051B">
        <w:rPr>
          <w:rFonts w:eastAsia="Times New Roman" w:cs="Arial"/>
          <w:lang w:eastAsia="en-GB"/>
        </w:rPr>
        <w:t xml:space="preserve"> locked and will</w:t>
      </w:r>
      <w:r w:rsidR="004D4566">
        <w:rPr>
          <w:rFonts w:eastAsia="Times New Roman" w:cs="Arial"/>
          <w:lang w:eastAsia="en-GB"/>
        </w:rPr>
        <w:t xml:space="preserve"> </w:t>
      </w:r>
      <w:r w:rsidR="00B72669">
        <w:rPr>
          <w:rFonts w:eastAsia="Times New Roman" w:cs="Arial"/>
          <w:lang w:eastAsia="en-GB"/>
        </w:rPr>
        <w:t xml:space="preserve">no longer </w:t>
      </w:r>
      <w:r w:rsidR="00F1773B">
        <w:rPr>
          <w:rFonts w:eastAsia="Times New Roman" w:cs="Arial"/>
          <w:lang w:eastAsia="en-GB"/>
        </w:rPr>
        <w:t xml:space="preserve">be </w:t>
      </w:r>
      <w:r w:rsidR="00B72669">
        <w:rPr>
          <w:rFonts w:eastAsia="Times New Roman" w:cs="Arial"/>
          <w:lang w:eastAsia="en-GB"/>
        </w:rPr>
        <w:t>editable by the apprentice, for this reason link</w:t>
      </w:r>
      <w:r w:rsidR="00F1773B">
        <w:rPr>
          <w:rFonts w:eastAsia="Times New Roman" w:cs="Arial"/>
          <w:lang w:eastAsia="en-GB"/>
        </w:rPr>
        <w:t>s</w:t>
      </w:r>
      <w:r w:rsidR="00B72669">
        <w:rPr>
          <w:rFonts w:eastAsia="Times New Roman" w:cs="Arial"/>
          <w:lang w:eastAsia="en-GB"/>
        </w:rPr>
        <w:t xml:space="preserve"> to external </w:t>
      </w:r>
      <w:r w:rsidR="00026986">
        <w:rPr>
          <w:rFonts w:eastAsia="Times New Roman" w:cs="Arial"/>
          <w:lang w:eastAsia="en-GB"/>
        </w:rPr>
        <w:t xml:space="preserve">content will not be accepted as </w:t>
      </w:r>
      <w:r w:rsidR="00F1773B">
        <w:rPr>
          <w:rFonts w:eastAsia="Times New Roman" w:cs="Arial"/>
          <w:lang w:eastAsia="en-GB"/>
        </w:rPr>
        <w:t xml:space="preserve">suitable </w:t>
      </w:r>
      <w:r w:rsidR="00026986">
        <w:rPr>
          <w:rFonts w:eastAsia="Times New Roman" w:cs="Arial"/>
          <w:lang w:eastAsia="en-GB"/>
        </w:rPr>
        <w:t>evidence</w:t>
      </w:r>
      <w:r w:rsidR="00E8051B">
        <w:rPr>
          <w:rFonts w:eastAsia="Times New Roman" w:cs="Arial"/>
          <w:lang w:eastAsia="en-GB"/>
        </w:rPr>
        <w:t>.</w:t>
      </w:r>
    </w:p>
    <w:p w14:paraId="43315A8B" w14:textId="40FAAF7A" w:rsidR="00227E54" w:rsidRDefault="00227E54" w:rsidP="00543055">
      <w:pPr>
        <w:rPr>
          <w:rFonts w:eastAsia="Times New Roman" w:cs="Arial"/>
          <w:color w:val="000000"/>
          <w:lang w:eastAsia="en-GB"/>
        </w:rPr>
      </w:pPr>
    </w:p>
    <w:p w14:paraId="6C2AAB57" w14:textId="77777777" w:rsidR="00E435B3" w:rsidRDefault="00E435B3" w:rsidP="00543055">
      <w:pPr>
        <w:rPr>
          <w:rFonts w:eastAsia="Times New Roman" w:cs="Arial"/>
          <w:color w:val="000000"/>
          <w:lang w:eastAsia="en-GB"/>
        </w:rPr>
      </w:pPr>
    </w:p>
    <w:p w14:paraId="50F7FB4B" w14:textId="12614DF7" w:rsidR="00140ABD" w:rsidRPr="00772342" w:rsidRDefault="00140ABD" w:rsidP="00140ABD">
      <w:pPr>
        <w:rPr>
          <w:rFonts w:cs="Arial"/>
          <w:b/>
          <w:color w:val="006941"/>
          <w:sz w:val="32"/>
          <w:szCs w:val="32"/>
          <w:lang w:eastAsia="en-GB"/>
        </w:rPr>
      </w:pPr>
      <w:r>
        <w:rPr>
          <w:rFonts w:cs="Arial"/>
          <w:b/>
          <w:color w:val="006941"/>
          <w:sz w:val="32"/>
          <w:szCs w:val="32"/>
          <w:lang w:eastAsia="en-GB"/>
        </w:rPr>
        <w:t>T</w:t>
      </w:r>
      <w:r w:rsidRPr="001A25E3">
        <w:rPr>
          <w:rFonts w:cs="Arial"/>
          <w:b/>
          <w:color w:val="006941"/>
          <w:sz w:val="32"/>
          <w:szCs w:val="32"/>
          <w:lang w:eastAsia="en-GB"/>
        </w:rPr>
        <w:t xml:space="preserve">echnical </w:t>
      </w:r>
      <w:r>
        <w:rPr>
          <w:rFonts w:cs="Arial"/>
          <w:b/>
          <w:color w:val="006941"/>
          <w:sz w:val="32"/>
          <w:szCs w:val="32"/>
          <w:lang w:eastAsia="en-GB"/>
        </w:rPr>
        <w:t>C</w:t>
      </w:r>
      <w:r w:rsidRPr="001A25E3">
        <w:rPr>
          <w:rFonts w:cs="Arial"/>
          <w:b/>
          <w:color w:val="006941"/>
          <w:sz w:val="32"/>
          <w:szCs w:val="32"/>
          <w:lang w:eastAsia="en-GB"/>
        </w:rPr>
        <w:t xml:space="preserve">ompetencies </w:t>
      </w:r>
      <w:r>
        <w:rPr>
          <w:rFonts w:cs="Arial"/>
          <w:b/>
          <w:color w:val="006941"/>
          <w:sz w:val="32"/>
          <w:szCs w:val="32"/>
          <w:lang w:eastAsia="en-GB"/>
        </w:rPr>
        <w:t>E</w:t>
      </w:r>
      <w:r w:rsidRPr="001A25E3">
        <w:rPr>
          <w:rFonts w:cs="Arial"/>
          <w:b/>
          <w:color w:val="006941"/>
          <w:sz w:val="32"/>
          <w:szCs w:val="32"/>
          <w:lang w:eastAsia="en-GB"/>
        </w:rPr>
        <w:t xml:space="preserve">vidence </w:t>
      </w:r>
      <w:r>
        <w:rPr>
          <w:rFonts w:cs="Arial"/>
          <w:b/>
          <w:color w:val="006941"/>
          <w:sz w:val="32"/>
          <w:szCs w:val="32"/>
          <w:lang w:eastAsia="en-GB"/>
        </w:rPr>
        <w:t>C</w:t>
      </w:r>
      <w:r w:rsidRPr="001A25E3">
        <w:rPr>
          <w:rFonts w:cs="Arial"/>
          <w:b/>
          <w:color w:val="006941"/>
          <w:sz w:val="32"/>
          <w:szCs w:val="32"/>
          <w:lang w:eastAsia="en-GB"/>
        </w:rPr>
        <w:t>hecklist</w:t>
      </w:r>
    </w:p>
    <w:p w14:paraId="11480C12" w14:textId="68C16A33" w:rsidR="00250D3F" w:rsidRDefault="00250D3F" w:rsidP="00250D3F">
      <w:pPr>
        <w:rPr>
          <w:rFonts w:eastAsia="Times New Roman" w:cs="Arial"/>
          <w:color w:val="000000"/>
          <w:lang w:eastAsia="en-GB"/>
        </w:rPr>
      </w:pPr>
      <w:r w:rsidRPr="0063380D">
        <w:rPr>
          <w:rFonts w:eastAsia="Times New Roman" w:cs="Arial"/>
          <w:color w:val="000000"/>
          <w:lang w:eastAsia="en-GB"/>
        </w:rPr>
        <w:t xml:space="preserve">The defined competence areas are listed </w:t>
      </w:r>
      <w:r w:rsidR="006926EF">
        <w:rPr>
          <w:rFonts w:eastAsia="Times New Roman" w:cs="Arial"/>
          <w:color w:val="000000"/>
          <w:lang w:eastAsia="en-GB"/>
        </w:rPr>
        <w:t>below</w:t>
      </w:r>
      <w:r w:rsidRPr="0063380D">
        <w:rPr>
          <w:rFonts w:eastAsia="Times New Roman" w:cs="Arial"/>
          <w:color w:val="000000"/>
          <w:lang w:eastAsia="en-GB"/>
        </w:rPr>
        <w:t xml:space="preserve">. </w:t>
      </w:r>
      <w:r>
        <w:rPr>
          <w:rFonts w:eastAsia="Times New Roman" w:cs="Arial"/>
          <w:color w:val="000000"/>
          <w:lang w:eastAsia="en-GB"/>
        </w:rPr>
        <w:t>Not</w:t>
      </w:r>
      <w:r w:rsidRPr="0063380D">
        <w:rPr>
          <w:rFonts w:eastAsia="Times New Roman" w:cs="Arial"/>
          <w:color w:val="000000"/>
          <w:lang w:eastAsia="en-GB"/>
        </w:rPr>
        <w:t xml:space="preserve"> all employer businesses are identical so there will</w:t>
      </w:r>
      <w:r>
        <w:rPr>
          <w:rFonts w:eastAsia="Times New Roman" w:cs="Arial"/>
          <w:color w:val="000000"/>
          <w:lang w:eastAsia="en-GB"/>
        </w:rPr>
        <w:t xml:space="preserve"> </w:t>
      </w:r>
      <w:r w:rsidRPr="0063380D">
        <w:rPr>
          <w:rFonts w:eastAsia="Times New Roman" w:cs="Arial"/>
          <w:color w:val="000000"/>
          <w:lang w:eastAsia="en-GB"/>
        </w:rPr>
        <w:t xml:space="preserve">be variation in the types of activity </w:t>
      </w:r>
      <w:r w:rsidRPr="000E2531">
        <w:rPr>
          <w:rFonts w:eastAsia="Times New Roman" w:cs="Arial"/>
          <w:color w:val="000000"/>
          <w:lang w:eastAsia="en-GB"/>
        </w:rPr>
        <w:t xml:space="preserve">that will </w:t>
      </w:r>
      <w:r w:rsidRPr="00314B2A">
        <w:rPr>
          <w:rFonts w:eastAsia="Times New Roman" w:cs="Arial"/>
          <w:color w:val="000000"/>
          <w:lang w:eastAsia="en-GB"/>
        </w:rPr>
        <w:t>be carr</w:t>
      </w:r>
      <w:r w:rsidRPr="00051B5C">
        <w:rPr>
          <w:rFonts w:eastAsia="Times New Roman" w:cs="Arial"/>
          <w:color w:val="000000"/>
          <w:lang w:eastAsia="en-GB"/>
        </w:rPr>
        <w:t>ied out in the course of each apprentice’s daily work</w:t>
      </w:r>
      <w:r>
        <w:rPr>
          <w:rFonts w:eastAsia="Times New Roman" w:cs="Arial"/>
          <w:color w:val="000000"/>
          <w:lang w:eastAsia="en-GB"/>
        </w:rPr>
        <w:t>;</w:t>
      </w:r>
      <w:r w:rsidRPr="00051B5C">
        <w:rPr>
          <w:rFonts w:eastAsia="Times New Roman" w:cs="Arial"/>
          <w:color w:val="000000"/>
          <w:lang w:eastAsia="en-GB"/>
        </w:rPr>
        <w:t xml:space="preserve"> however, </w:t>
      </w:r>
      <w:r w:rsidR="006926EF">
        <w:rPr>
          <w:rFonts w:eastAsia="Times New Roman" w:cs="Arial"/>
          <w:color w:val="000000"/>
          <w:lang w:eastAsia="en-GB"/>
        </w:rPr>
        <w:t>the</w:t>
      </w:r>
      <w:r w:rsidRPr="00051B5C">
        <w:rPr>
          <w:rFonts w:eastAsia="Times New Roman" w:cs="Arial"/>
          <w:color w:val="000000"/>
          <w:lang w:eastAsia="en-GB"/>
        </w:rPr>
        <w:t xml:space="preserve"> </w:t>
      </w:r>
      <w:r w:rsidRPr="00B46235">
        <w:rPr>
          <w:rFonts w:eastAsia="Times New Roman" w:cs="Arial"/>
          <w:color w:val="000000"/>
          <w:lang w:eastAsia="en-GB"/>
        </w:rPr>
        <w:t>apprentice must be able to demonstrate evidence of every competence.</w:t>
      </w:r>
    </w:p>
    <w:p w14:paraId="70C4FC9A" w14:textId="77777777" w:rsidR="00140ABD" w:rsidRPr="00A779E8" w:rsidRDefault="00140ABD" w:rsidP="004D6054">
      <w:pPr>
        <w:rPr>
          <w:rFonts w:cs="Arial"/>
          <w:b/>
          <w:color w:val="006941"/>
          <w:szCs w:val="32"/>
          <w:lang w:eastAsia="en-GB"/>
        </w:rPr>
      </w:pPr>
    </w:p>
    <w:p w14:paraId="12EC5F00" w14:textId="54703C45" w:rsidR="004D6054" w:rsidRPr="00B46235" w:rsidRDefault="004D6054" w:rsidP="004D6054">
      <w:pPr>
        <w:rPr>
          <w:rFonts w:cs="Arial"/>
          <w:b/>
          <w:color w:val="006941"/>
          <w:sz w:val="32"/>
          <w:szCs w:val="32"/>
          <w:lang w:eastAsia="en-GB"/>
        </w:rPr>
      </w:pPr>
      <w:r w:rsidRPr="00B46235">
        <w:rPr>
          <w:rFonts w:cs="Arial"/>
          <w:b/>
          <w:color w:val="006941"/>
          <w:sz w:val="32"/>
          <w:szCs w:val="32"/>
          <w:lang w:eastAsia="en-GB"/>
        </w:rPr>
        <w:t xml:space="preserve">Competence – </w:t>
      </w:r>
      <w:r>
        <w:rPr>
          <w:rFonts w:cs="Arial"/>
          <w:b/>
          <w:color w:val="006941"/>
          <w:sz w:val="32"/>
          <w:szCs w:val="32"/>
          <w:lang w:eastAsia="en-GB"/>
        </w:rPr>
        <w:t>Communication</w:t>
      </w:r>
    </w:p>
    <w:p w14:paraId="11053C40" w14:textId="1F531057" w:rsidR="004D6054" w:rsidRPr="00A5377F" w:rsidRDefault="004D6054" w:rsidP="004D6054">
      <w:pPr>
        <w:jc w:val="both"/>
        <w:rPr>
          <w:rFonts w:eastAsia="Times New Roman" w:cs="Arial"/>
          <w:b/>
          <w:lang w:eastAsia="en-GB"/>
        </w:rPr>
      </w:pPr>
      <w:r w:rsidRPr="00A5377F">
        <w:rPr>
          <w:rFonts w:eastAsia="Times New Roman" w:cs="Arial"/>
          <w:b/>
          <w:lang w:eastAsia="en-GB"/>
        </w:rPr>
        <w:t>Works both independently and as part of a team and following the organisations standards; competently demonstrating an ability to communicate both in writing and orally at all levels, using a range of tools and demonstrating strong interpersonal skills and cultural awareness when dealing with colleagues, customers and clients during all tasks.</w:t>
      </w:r>
    </w:p>
    <w:p w14:paraId="50A694F3" w14:textId="3212C40D" w:rsidR="00142BEB" w:rsidRPr="00A5377F" w:rsidRDefault="00142BEB" w:rsidP="004D6054">
      <w:pPr>
        <w:jc w:val="both"/>
        <w:rPr>
          <w:rFonts w:eastAsia="Times New Roman" w:cs="Arial"/>
          <w:b/>
          <w:lang w:eastAsia="en-GB"/>
        </w:rPr>
      </w:pPr>
    </w:p>
    <w:p w14:paraId="6ECB7941" w14:textId="77777777" w:rsidR="00774ACA" w:rsidRPr="00A5377F" w:rsidRDefault="008161D7" w:rsidP="00774ACA">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w:t>
      </w:r>
      <w:r w:rsidR="00096206" w:rsidRPr="00A5377F">
        <w:rPr>
          <w:rFonts w:ascii="Arial" w:hAnsi="Arial" w:cs="Arial"/>
          <w:b/>
          <w:sz w:val="22"/>
          <w:szCs w:val="22"/>
        </w:rPr>
        <w:t>expected requirement:</w:t>
      </w:r>
      <w:r w:rsidR="00774ACA" w:rsidRPr="00A5377F">
        <w:rPr>
          <w:rFonts w:ascii="Arial" w:hAnsi="Arial" w:cs="Arial"/>
          <w:b/>
          <w:sz w:val="22"/>
          <w:szCs w:val="22"/>
        </w:rPr>
        <w:t xml:space="preserve"> </w:t>
      </w:r>
    </w:p>
    <w:p w14:paraId="083C740E" w14:textId="07414A49" w:rsidR="00774ACA" w:rsidRPr="00774ACA" w:rsidRDefault="00774ACA" w:rsidP="00774ACA">
      <w:pPr>
        <w:pStyle w:val="paragraph"/>
        <w:spacing w:before="0" w:beforeAutospacing="0" w:after="0" w:afterAutospacing="0"/>
        <w:textAlignment w:val="baseline"/>
        <w:rPr>
          <w:rFonts w:ascii="Arial" w:hAnsi="Arial" w:cs="Arial"/>
          <w:sz w:val="22"/>
          <w:szCs w:val="22"/>
        </w:rPr>
      </w:pPr>
      <w:r w:rsidRPr="00774ACA">
        <w:rPr>
          <w:rStyle w:val="normaltextrun"/>
          <w:rFonts w:ascii="Arial" w:hAnsi="Arial" w:cs="Arial"/>
          <w:sz w:val="22"/>
          <w:szCs w:val="22"/>
          <w:lang w:val="en-US"/>
        </w:rPr>
        <w:t>The apprentice should be able to use a minimum of three tools to communicate: </w:t>
      </w:r>
      <w:r w:rsidRPr="00774ACA">
        <w:rPr>
          <w:rStyle w:val="eop"/>
          <w:rFonts w:ascii="Arial" w:hAnsi="Arial" w:cs="Arial"/>
          <w:sz w:val="22"/>
          <w:szCs w:val="22"/>
        </w:rPr>
        <w:t> </w:t>
      </w:r>
    </w:p>
    <w:p w14:paraId="123CE567" w14:textId="192ED8F5" w:rsidR="00774ACA" w:rsidRPr="00774ACA" w:rsidRDefault="00774ACA" w:rsidP="00774ACA">
      <w:pPr>
        <w:pStyle w:val="paragraph"/>
        <w:numPr>
          <w:ilvl w:val="0"/>
          <w:numId w:val="42"/>
        </w:numPr>
        <w:spacing w:before="0" w:beforeAutospacing="0" w:after="0" w:afterAutospacing="0"/>
        <w:textAlignment w:val="baseline"/>
        <w:rPr>
          <w:rFonts w:ascii="Arial" w:hAnsi="Arial" w:cs="Arial"/>
          <w:sz w:val="22"/>
          <w:szCs w:val="22"/>
        </w:rPr>
      </w:pPr>
      <w:r w:rsidRPr="00774ACA">
        <w:rPr>
          <w:rStyle w:val="normaltextrun"/>
          <w:rFonts w:ascii="Arial" w:hAnsi="Arial" w:cs="Arial"/>
          <w:sz w:val="22"/>
          <w:szCs w:val="22"/>
          <w:lang w:val="en-US"/>
        </w:rPr>
        <w:t>Oral; </w:t>
      </w:r>
      <w:r w:rsidRPr="00774ACA">
        <w:rPr>
          <w:rStyle w:val="eop"/>
          <w:rFonts w:ascii="Arial" w:hAnsi="Arial" w:cs="Arial"/>
          <w:sz w:val="22"/>
          <w:szCs w:val="22"/>
        </w:rPr>
        <w:t> </w:t>
      </w:r>
    </w:p>
    <w:p w14:paraId="45394941" w14:textId="57BAD3AB" w:rsidR="00774ACA" w:rsidRPr="00774ACA" w:rsidRDefault="00774ACA" w:rsidP="00774ACA">
      <w:pPr>
        <w:pStyle w:val="paragraph"/>
        <w:numPr>
          <w:ilvl w:val="0"/>
          <w:numId w:val="42"/>
        </w:numPr>
        <w:spacing w:before="0" w:beforeAutospacing="0" w:after="0" w:afterAutospacing="0"/>
        <w:textAlignment w:val="baseline"/>
        <w:rPr>
          <w:rFonts w:ascii="Arial" w:hAnsi="Arial" w:cs="Arial"/>
          <w:sz w:val="22"/>
          <w:szCs w:val="22"/>
        </w:rPr>
      </w:pPr>
      <w:r w:rsidRPr="00774ACA">
        <w:rPr>
          <w:rStyle w:val="normaltextrun"/>
          <w:rFonts w:ascii="Arial" w:hAnsi="Arial" w:cs="Arial"/>
          <w:sz w:val="22"/>
          <w:szCs w:val="22"/>
          <w:lang w:val="en-US"/>
        </w:rPr>
        <w:t>Face-to-face; </w:t>
      </w:r>
      <w:r w:rsidRPr="00774ACA">
        <w:rPr>
          <w:rStyle w:val="eop"/>
          <w:rFonts w:ascii="Arial" w:hAnsi="Arial" w:cs="Arial"/>
          <w:sz w:val="22"/>
          <w:szCs w:val="22"/>
        </w:rPr>
        <w:t> </w:t>
      </w:r>
    </w:p>
    <w:p w14:paraId="41BC1C3A" w14:textId="597B7835" w:rsidR="00774ACA" w:rsidRPr="00774ACA" w:rsidRDefault="00774ACA" w:rsidP="00774ACA">
      <w:pPr>
        <w:pStyle w:val="paragraph"/>
        <w:numPr>
          <w:ilvl w:val="0"/>
          <w:numId w:val="42"/>
        </w:numPr>
        <w:spacing w:before="0" w:beforeAutospacing="0" w:after="0" w:afterAutospacing="0"/>
        <w:textAlignment w:val="baseline"/>
        <w:rPr>
          <w:rFonts w:ascii="Arial" w:hAnsi="Arial" w:cs="Arial"/>
          <w:sz w:val="22"/>
          <w:szCs w:val="22"/>
        </w:rPr>
      </w:pPr>
      <w:r w:rsidRPr="00774ACA">
        <w:rPr>
          <w:rStyle w:val="normaltextrun"/>
          <w:rFonts w:ascii="Arial" w:hAnsi="Arial" w:cs="Arial"/>
          <w:sz w:val="22"/>
          <w:szCs w:val="22"/>
          <w:lang w:val="en-US"/>
        </w:rPr>
        <w:t>Remote; </w:t>
      </w:r>
      <w:r w:rsidRPr="00774ACA">
        <w:rPr>
          <w:rStyle w:val="eop"/>
          <w:rFonts w:ascii="Arial" w:hAnsi="Arial" w:cs="Arial"/>
          <w:sz w:val="22"/>
          <w:szCs w:val="22"/>
        </w:rPr>
        <w:t> </w:t>
      </w:r>
    </w:p>
    <w:p w14:paraId="6CA80E04" w14:textId="1CF8B89F" w:rsidR="00096206" w:rsidRPr="00774ACA" w:rsidRDefault="00774ACA" w:rsidP="00774ACA">
      <w:pPr>
        <w:pStyle w:val="paragraph"/>
        <w:numPr>
          <w:ilvl w:val="0"/>
          <w:numId w:val="42"/>
        </w:numPr>
        <w:spacing w:before="0" w:beforeAutospacing="0" w:after="0" w:afterAutospacing="0"/>
        <w:textAlignment w:val="baseline"/>
        <w:rPr>
          <w:rStyle w:val="eop"/>
          <w:rFonts w:ascii="Arial" w:hAnsi="Arial" w:cs="Arial"/>
          <w:sz w:val="22"/>
          <w:szCs w:val="22"/>
        </w:rPr>
      </w:pPr>
      <w:r w:rsidRPr="00774ACA">
        <w:rPr>
          <w:rStyle w:val="normaltextrun"/>
          <w:rFonts w:ascii="Arial" w:hAnsi="Arial" w:cs="Arial"/>
          <w:sz w:val="22"/>
          <w:szCs w:val="22"/>
          <w:lang w:val="en-US"/>
        </w:rPr>
        <w:t>Diagrammatic.  </w:t>
      </w:r>
      <w:r w:rsidRPr="00774ACA">
        <w:rPr>
          <w:rStyle w:val="eop"/>
          <w:rFonts w:ascii="Arial" w:hAnsi="Arial" w:cs="Arial"/>
          <w:sz w:val="22"/>
          <w:szCs w:val="22"/>
        </w:rPr>
        <w:t> </w:t>
      </w:r>
    </w:p>
    <w:p w14:paraId="0CCF799E" w14:textId="77777777" w:rsidR="00774ACA" w:rsidRPr="00774ACA" w:rsidRDefault="00774ACA" w:rsidP="00774ACA">
      <w:pPr>
        <w:pStyle w:val="paragraph"/>
        <w:spacing w:before="0" w:beforeAutospacing="0" w:after="0" w:afterAutospacing="0"/>
        <w:textAlignment w:val="baseline"/>
        <w:rPr>
          <w:rFonts w:ascii="Arial" w:hAnsi="Arial" w:cs="Arial"/>
          <w:sz w:val="22"/>
          <w:szCs w:val="22"/>
        </w:rPr>
      </w:pPr>
    </w:p>
    <w:tbl>
      <w:tblPr>
        <w:tblStyle w:val="TableGrid"/>
        <w:tblW w:w="4953" w:type="pct"/>
        <w:tblLook w:val="04A0" w:firstRow="1" w:lastRow="0" w:firstColumn="1" w:lastColumn="0" w:noHBand="0" w:noVBand="1"/>
      </w:tblPr>
      <w:tblGrid>
        <w:gridCol w:w="8926"/>
      </w:tblGrid>
      <w:tr w:rsidR="00EA49E2" w:rsidRPr="00B46235" w14:paraId="2C6EF028" w14:textId="77777777" w:rsidTr="005C438E">
        <w:tc>
          <w:tcPr>
            <w:tcW w:w="5000" w:type="pct"/>
          </w:tcPr>
          <w:p w14:paraId="670F9CE9" w14:textId="1FF8BAFC" w:rsidR="00EA49E2" w:rsidRPr="00FA3ECC" w:rsidRDefault="00EA49E2" w:rsidP="005C438E">
            <w:pPr>
              <w:contextualSpacing/>
              <w:rPr>
                <w:rFonts w:cs="Arial"/>
                <w:color w:val="000000"/>
              </w:rPr>
            </w:pPr>
            <w:bookmarkStart w:id="2" w:name="_Hlk6478822"/>
            <w:r w:rsidRPr="00B46235">
              <w:rPr>
                <w:rFonts w:cs="Arial"/>
                <w:b/>
              </w:rPr>
              <w:t>List the evidence in the portfolio that fulfils this requirement</w:t>
            </w:r>
            <w:r w:rsidR="00A5377F">
              <w:rPr>
                <w:rFonts w:cs="Arial"/>
                <w:b/>
              </w:rPr>
              <w:t>:</w:t>
            </w:r>
          </w:p>
          <w:p w14:paraId="5D038550" w14:textId="732FB313" w:rsidR="00EA49E2" w:rsidRDefault="00EA49E2" w:rsidP="005C438E">
            <w:pPr>
              <w:contextualSpacing/>
              <w:rPr>
                <w:rFonts w:cs="Arial"/>
                <w:color w:val="000000"/>
              </w:rPr>
            </w:pPr>
          </w:p>
          <w:p w14:paraId="7F4CD5FF" w14:textId="77777777" w:rsidR="00AA6E76" w:rsidRPr="00FA3ECC" w:rsidRDefault="00AA6E76" w:rsidP="00AA6E76">
            <w:pPr>
              <w:contextualSpacing/>
              <w:rPr>
                <w:rFonts w:cs="Arial"/>
                <w:color w:val="000000"/>
              </w:rPr>
            </w:pPr>
            <w:r w:rsidRPr="007737AA">
              <w:rPr>
                <w:rFonts w:cs="Arial"/>
                <w:color w:val="000000"/>
              </w:rPr>
              <w:t>Cleaning Out The Laptop Shop</w:t>
            </w:r>
          </w:p>
          <w:p w14:paraId="07F5E487" w14:textId="6D9C19F1" w:rsidR="00AA6E76" w:rsidRDefault="00AA6E76" w:rsidP="005C438E">
            <w:pPr>
              <w:contextualSpacing/>
              <w:rPr>
                <w:rFonts w:cs="Arial"/>
                <w:color w:val="000000"/>
              </w:rPr>
            </w:pPr>
            <w:r>
              <w:rPr>
                <w:rFonts w:cs="Arial"/>
                <w:color w:val="000000"/>
              </w:rPr>
              <w:t>Communication</w:t>
            </w:r>
          </w:p>
          <w:p w14:paraId="189C1190" w14:textId="1274E621" w:rsidR="00AA6E76" w:rsidRDefault="00AA6E76" w:rsidP="005C438E">
            <w:pPr>
              <w:contextualSpacing/>
              <w:rPr>
                <w:rFonts w:cs="Arial"/>
                <w:color w:val="000000"/>
              </w:rPr>
            </w:pPr>
            <w:r>
              <w:rPr>
                <w:rFonts w:cs="Arial"/>
                <w:color w:val="000000"/>
              </w:rPr>
              <w:t>Data</w:t>
            </w:r>
          </w:p>
          <w:p w14:paraId="29AD48AC" w14:textId="1A8D3D6D" w:rsidR="00AA6E76" w:rsidRDefault="00AA6E76" w:rsidP="005C438E">
            <w:pPr>
              <w:contextualSpacing/>
              <w:rPr>
                <w:rFonts w:cs="Arial"/>
                <w:color w:val="000000"/>
              </w:rPr>
            </w:pPr>
            <w:r>
              <w:rPr>
                <w:rFonts w:cs="Arial"/>
                <w:color w:val="000000"/>
              </w:rPr>
              <w:t>Ticket 622792</w:t>
            </w:r>
          </w:p>
          <w:p w14:paraId="377A49C0" w14:textId="61730372" w:rsidR="00AA6E76" w:rsidRDefault="00AA6E76" w:rsidP="005C438E">
            <w:pPr>
              <w:contextualSpacing/>
              <w:rPr>
                <w:rFonts w:cs="Arial"/>
                <w:color w:val="000000"/>
              </w:rPr>
            </w:pPr>
            <w:r>
              <w:rPr>
                <w:rFonts w:cs="Arial"/>
                <w:color w:val="000000"/>
              </w:rPr>
              <w:t>Ticket 624011</w:t>
            </w:r>
          </w:p>
          <w:p w14:paraId="7A896B94" w14:textId="46289623" w:rsidR="00EA49E2" w:rsidRDefault="00AA6E76" w:rsidP="005C438E">
            <w:pPr>
              <w:contextualSpacing/>
              <w:rPr>
                <w:rFonts w:cs="Arial"/>
                <w:color w:val="000000"/>
              </w:rPr>
            </w:pPr>
            <w:r>
              <w:rPr>
                <w:rFonts w:cs="Arial"/>
                <w:color w:val="000000"/>
              </w:rPr>
              <w:t>Ticket 626511</w:t>
            </w:r>
          </w:p>
          <w:p w14:paraId="1E14A205" w14:textId="36E102D5" w:rsidR="00AA6E76" w:rsidRDefault="00AA6E76" w:rsidP="005C438E">
            <w:pPr>
              <w:contextualSpacing/>
              <w:rPr>
                <w:rFonts w:cs="Arial"/>
                <w:color w:val="000000"/>
              </w:rPr>
            </w:pPr>
            <w:r>
              <w:rPr>
                <w:rFonts w:cs="Arial"/>
                <w:color w:val="000000"/>
              </w:rPr>
              <w:t>Windows 10 Rollout</w:t>
            </w:r>
          </w:p>
          <w:p w14:paraId="7136783F" w14:textId="6E764CB4" w:rsidR="00987655" w:rsidRDefault="00987655" w:rsidP="005C438E">
            <w:pPr>
              <w:contextualSpacing/>
              <w:rPr>
                <w:rFonts w:cs="Arial"/>
                <w:color w:val="000000"/>
              </w:rPr>
            </w:pPr>
            <w:r>
              <w:rPr>
                <w:rFonts w:cs="Arial"/>
                <w:color w:val="000000"/>
              </w:rPr>
              <w:t xml:space="preserve">Problem Solving </w:t>
            </w:r>
          </w:p>
          <w:p w14:paraId="4B69864F" w14:textId="5CD1C69A" w:rsidR="00987655" w:rsidRDefault="00987655" w:rsidP="005C438E">
            <w:pPr>
              <w:contextualSpacing/>
              <w:rPr>
                <w:rFonts w:cs="Arial"/>
                <w:color w:val="000000"/>
              </w:rPr>
            </w:pPr>
            <w:r>
              <w:rPr>
                <w:rFonts w:cs="Arial"/>
                <w:color w:val="000000"/>
              </w:rPr>
              <w:t>Performance</w:t>
            </w:r>
          </w:p>
          <w:p w14:paraId="1CD2E2E5" w14:textId="69179712" w:rsidR="00987655" w:rsidRDefault="00AA6E76" w:rsidP="005C438E">
            <w:pPr>
              <w:contextualSpacing/>
              <w:rPr>
                <w:rFonts w:cs="Arial"/>
                <w:color w:val="000000"/>
              </w:rPr>
            </w:pPr>
            <w:r w:rsidRPr="00AA6E76">
              <w:rPr>
                <w:rFonts w:cs="Arial"/>
                <w:color w:val="000000"/>
              </w:rPr>
              <w:t xml:space="preserve">The process and practises of obtaining logistical </w:t>
            </w:r>
            <w:r w:rsidR="00987655">
              <w:rPr>
                <w:rFonts w:cs="Arial"/>
                <w:color w:val="000000"/>
              </w:rPr>
              <w:t>support</w:t>
            </w:r>
          </w:p>
          <w:p w14:paraId="6291FA36" w14:textId="5CCCC1C9" w:rsidR="00987655" w:rsidRDefault="00987655" w:rsidP="005C438E">
            <w:pPr>
              <w:contextualSpacing/>
              <w:rPr>
                <w:rFonts w:cs="Arial"/>
                <w:color w:val="000000"/>
              </w:rPr>
            </w:pPr>
            <w:r>
              <w:rPr>
                <w:rFonts w:cs="Arial"/>
                <w:color w:val="000000"/>
              </w:rPr>
              <w:t>Witness statement Communication</w:t>
            </w:r>
          </w:p>
          <w:p w14:paraId="363312B6" w14:textId="180F6062" w:rsidR="00C72D46" w:rsidRDefault="00C72D46" w:rsidP="005C438E">
            <w:pPr>
              <w:contextualSpacing/>
              <w:rPr>
                <w:rFonts w:cs="Arial"/>
                <w:color w:val="000000"/>
              </w:rPr>
            </w:pPr>
            <w:r w:rsidRPr="00C72D46">
              <w:rPr>
                <w:rFonts w:cs="Arial"/>
                <w:color w:val="000000"/>
              </w:rPr>
              <w:lastRenderedPageBreak/>
              <w:t>Witness Statement Language</w:t>
            </w:r>
          </w:p>
          <w:p w14:paraId="562E60F2" w14:textId="15767E99" w:rsidR="00D62C01" w:rsidRDefault="00D62C01" w:rsidP="00D62C01">
            <w:pPr>
              <w:contextualSpacing/>
              <w:rPr>
                <w:rFonts w:cs="Arial"/>
                <w:color w:val="000000"/>
              </w:rPr>
            </w:pPr>
            <w:r>
              <w:rPr>
                <w:rFonts w:cs="Arial"/>
                <w:color w:val="000000"/>
              </w:rPr>
              <w:t>Witness statement Communication</w:t>
            </w:r>
            <w:r>
              <w:rPr>
                <w:rFonts w:cs="Arial"/>
                <w:color w:val="000000"/>
              </w:rPr>
              <w:t xml:space="preserve"> Styles</w:t>
            </w:r>
          </w:p>
          <w:p w14:paraId="46699C87" w14:textId="77777777" w:rsidR="00904B69" w:rsidRPr="00904B69" w:rsidRDefault="00904B69" w:rsidP="005C438E">
            <w:pPr>
              <w:contextualSpacing/>
              <w:rPr>
                <w:rFonts w:cs="Arial"/>
                <w:color w:val="000000"/>
              </w:rPr>
            </w:pPr>
          </w:p>
          <w:p w14:paraId="04F0FEE3" w14:textId="1460DCD6" w:rsidR="00EA49E2" w:rsidRPr="00FA3ECC" w:rsidRDefault="00EA49E2" w:rsidP="005C438E">
            <w:pPr>
              <w:contextualSpacing/>
              <w:rPr>
                <w:rFonts w:cs="Arial"/>
                <w:color w:val="000000"/>
              </w:rPr>
            </w:pPr>
            <w:r w:rsidRPr="00C5384B">
              <w:rPr>
                <w:rFonts w:cs="Arial"/>
                <w:color w:val="BFBFBF" w:themeColor="background1" w:themeShade="BF"/>
              </w:rPr>
              <w:t>NOTE: this box will expand as required</w:t>
            </w:r>
          </w:p>
        </w:tc>
      </w:tr>
      <w:bookmarkEnd w:id="2"/>
    </w:tbl>
    <w:p w14:paraId="054E41E3" w14:textId="0C4EA5A2" w:rsidR="00142BEB" w:rsidRDefault="00142BEB" w:rsidP="004D6054">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CC387E" w:rsidRPr="00B46235" w14:paraId="30D0F2F6" w14:textId="77777777" w:rsidTr="005C438E">
        <w:tc>
          <w:tcPr>
            <w:tcW w:w="5000" w:type="pct"/>
          </w:tcPr>
          <w:p w14:paraId="71BD6AAC" w14:textId="7C04F8B6" w:rsidR="00CC387E" w:rsidRPr="00FA3ECC" w:rsidRDefault="00CC387E" w:rsidP="005C438E">
            <w:pPr>
              <w:contextualSpacing/>
              <w:rPr>
                <w:rFonts w:cs="Arial"/>
                <w:color w:val="000000"/>
              </w:rPr>
            </w:pPr>
            <w:r w:rsidRPr="00FA3ECC">
              <w:rPr>
                <w:rFonts w:cs="Arial"/>
                <w:b/>
              </w:rPr>
              <w:t>Reflections on applying knowledge learnt</w:t>
            </w:r>
            <w:r w:rsidR="00A5377F">
              <w:rPr>
                <w:rFonts w:cs="Arial"/>
                <w:b/>
              </w:rPr>
              <w:t>:</w:t>
            </w:r>
          </w:p>
          <w:p w14:paraId="0AB22E8A" w14:textId="02A159C1" w:rsidR="00CC387E" w:rsidRDefault="002B6CD3" w:rsidP="005C438E">
            <w:pPr>
              <w:contextualSpacing/>
              <w:rPr>
                <w:rFonts w:cs="Arial"/>
                <w:color w:val="A6A6A6"/>
              </w:rPr>
            </w:pPr>
            <w:r>
              <w:rPr>
                <w:rFonts w:cs="Arial"/>
                <w:color w:val="A6A6A6"/>
              </w:rPr>
              <w:t>The knowledge that this competency has shown me has enabled me to grow and develop my communication skills, it has highlighted the different communication tools that I have at my disposal and helped me clarify whe</w:t>
            </w:r>
            <w:r w:rsidR="00904B69">
              <w:rPr>
                <w:rFonts w:cs="Arial"/>
                <w:color w:val="A6A6A6"/>
              </w:rPr>
              <w:t xml:space="preserve">n certain tools can have big communication advantages and when to avoid certain communication tools. </w:t>
            </w:r>
          </w:p>
          <w:p w14:paraId="3C097B2D" w14:textId="77777777" w:rsidR="00276693" w:rsidRPr="00FA3ECC" w:rsidRDefault="00276693" w:rsidP="005C438E">
            <w:pPr>
              <w:contextualSpacing/>
              <w:rPr>
                <w:rFonts w:cs="Arial"/>
                <w:color w:val="A6A6A6"/>
              </w:rPr>
            </w:pPr>
          </w:p>
          <w:p w14:paraId="70B026E4" w14:textId="77777777" w:rsidR="00CC387E" w:rsidRPr="00FA3ECC" w:rsidRDefault="00CC387E" w:rsidP="005C438E">
            <w:pPr>
              <w:contextualSpacing/>
              <w:rPr>
                <w:rFonts w:cs="Arial"/>
                <w:color w:val="000000"/>
              </w:rPr>
            </w:pPr>
            <w:r w:rsidRPr="00C5384B">
              <w:rPr>
                <w:rFonts w:cs="Arial"/>
                <w:color w:val="BFBFBF" w:themeColor="background1" w:themeShade="BF"/>
              </w:rPr>
              <w:t>NOTE: this box will expand as required</w:t>
            </w:r>
          </w:p>
        </w:tc>
      </w:tr>
    </w:tbl>
    <w:p w14:paraId="4034FF7C" w14:textId="143741B9" w:rsidR="00CC387E" w:rsidRDefault="00CC387E" w:rsidP="004D6054">
      <w:pPr>
        <w:jc w:val="both"/>
        <w:rPr>
          <w:rFonts w:eastAsia="Times New Roman" w:cs="Arial"/>
          <w:b/>
          <w:color w:val="334047"/>
          <w:lang w:eastAsia="en-GB"/>
        </w:rPr>
      </w:pPr>
    </w:p>
    <w:p w14:paraId="26E11ED0" w14:textId="55F3DDFD" w:rsidR="003E0612" w:rsidRDefault="003E0612" w:rsidP="004D6054">
      <w:pPr>
        <w:jc w:val="both"/>
        <w:rPr>
          <w:rFonts w:eastAsia="Times New Roman" w:cs="Arial"/>
          <w:b/>
          <w:color w:val="334047"/>
          <w:lang w:eastAsia="en-GB"/>
        </w:rPr>
      </w:pPr>
    </w:p>
    <w:p w14:paraId="07980E1A" w14:textId="77777777" w:rsidR="002530CC" w:rsidRDefault="002530CC" w:rsidP="004D6054">
      <w:pPr>
        <w:jc w:val="both"/>
        <w:rPr>
          <w:rFonts w:eastAsia="Times New Roman" w:cs="Arial"/>
          <w:b/>
          <w:color w:val="334047"/>
          <w:lang w:eastAsia="en-GB"/>
        </w:rPr>
      </w:pPr>
    </w:p>
    <w:p w14:paraId="4EB30ECF" w14:textId="77777777" w:rsidR="00A5377F" w:rsidRPr="00A5377F" w:rsidRDefault="002B5559" w:rsidP="00C4636A">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70F55FE0" w14:textId="464BF663" w:rsidR="002B5559" w:rsidRDefault="00C4636A" w:rsidP="00C4636A">
      <w:pPr>
        <w:pStyle w:val="paragraph"/>
        <w:spacing w:before="0" w:beforeAutospacing="0" w:after="0" w:afterAutospacing="0"/>
        <w:textAlignment w:val="baseline"/>
        <w:rPr>
          <w:rStyle w:val="normaltextrun"/>
          <w:rFonts w:ascii="Arial" w:hAnsi="Arial" w:cs="Arial"/>
          <w:sz w:val="22"/>
          <w:szCs w:val="22"/>
          <w:lang w:val="en-US"/>
        </w:rPr>
      </w:pPr>
      <w:r w:rsidRPr="00C4636A">
        <w:rPr>
          <w:rStyle w:val="normaltextrun"/>
          <w:rFonts w:ascii="Arial" w:hAnsi="Arial" w:cs="Arial"/>
          <w:sz w:val="22"/>
          <w:szCs w:val="22"/>
          <w:lang w:val="en-US"/>
        </w:rPr>
        <w:t>The apprentice should be able to demonstrate</w:t>
      </w:r>
      <w:r>
        <w:rPr>
          <w:rStyle w:val="normaltextrun"/>
          <w:rFonts w:ascii="Arial" w:hAnsi="Arial" w:cs="Arial"/>
          <w:sz w:val="22"/>
          <w:szCs w:val="22"/>
          <w:lang w:val="en-US"/>
        </w:rPr>
        <w:t xml:space="preserve"> </w:t>
      </w:r>
      <w:r w:rsidRPr="00C4636A">
        <w:rPr>
          <w:rStyle w:val="normaltextrun"/>
          <w:rFonts w:ascii="Arial" w:hAnsi="Arial" w:cs="Arial"/>
          <w:sz w:val="22"/>
          <w:szCs w:val="22"/>
          <w:lang w:val="en-US"/>
        </w:rPr>
        <w:t>and compile three different forms of written</w:t>
      </w:r>
      <w:r>
        <w:rPr>
          <w:rStyle w:val="normaltextrun"/>
          <w:rFonts w:ascii="Arial" w:hAnsi="Arial" w:cs="Arial"/>
          <w:sz w:val="22"/>
          <w:szCs w:val="22"/>
          <w:lang w:val="en-US"/>
        </w:rPr>
        <w:t xml:space="preserve"> </w:t>
      </w:r>
      <w:r w:rsidRPr="00C4636A">
        <w:rPr>
          <w:rStyle w:val="normaltextrun"/>
          <w:rFonts w:ascii="Arial" w:hAnsi="Arial" w:cs="Arial"/>
          <w:sz w:val="22"/>
          <w:szCs w:val="22"/>
          <w:lang w:val="en-US"/>
        </w:rPr>
        <w:t>professional correspondence.</w:t>
      </w:r>
    </w:p>
    <w:p w14:paraId="6B380FF9" w14:textId="77777777" w:rsidR="00A5377F" w:rsidRPr="00C4636A" w:rsidRDefault="00A5377F" w:rsidP="00C4636A">
      <w:pPr>
        <w:pStyle w:val="paragraph"/>
        <w:spacing w:before="0" w:beforeAutospacing="0" w:after="0" w:afterAutospacing="0"/>
        <w:textAlignment w:val="baseline"/>
        <w:rPr>
          <w:rFonts w:ascii="Arial" w:hAnsi="Arial" w:cs="Arial"/>
          <w:b/>
          <w:color w:val="334047"/>
          <w:sz w:val="22"/>
          <w:szCs w:val="22"/>
        </w:rPr>
      </w:pPr>
    </w:p>
    <w:tbl>
      <w:tblPr>
        <w:tblStyle w:val="TableGrid"/>
        <w:tblW w:w="4953" w:type="pct"/>
        <w:tblLook w:val="04A0" w:firstRow="1" w:lastRow="0" w:firstColumn="1" w:lastColumn="0" w:noHBand="0" w:noVBand="1"/>
      </w:tblPr>
      <w:tblGrid>
        <w:gridCol w:w="8926"/>
      </w:tblGrid>
      <w:tr w:rsidR="002B5559" w:rsidRPr="00B46235" w14:paraId="7C795873" w14:textId="77777777" w:rsidTr="005C438E">
        <w:tc>
          <w:tcPr>
            <w:tcW w:w="5000" w:type="pct"/>
          </w:tcPr>
          <w:p w14:paraId="106C054C" w14:textId="3510B47A" w:rsidR="002B5559" w:rsidRDefault="002B5559" w:rsidP="005C438E">
            <w:pPr>
              <w:contextualSpacing/>
              <w:rPr>
                <w:rFonts w:cs="Arial"/>
                <w:color w:val="000000"/>
              </w:rPr>
            </w:pPr>
            <w:r w:rsidRPr="00B46235">
              <w:rPr>
                <w:rFonts w:cs="Arial"/>
                <w:b/>
              </w:rPr>
              <w:t>List the evidence in the portfolio that fulfils this requirement</w:t>
            </w:r>
            <w:r w:rsidR="00A5377F">
              <w:rPr>
                <w:rFonts w:cs="Arial"/>
                <w:b/>
              </w:rPr>
              <w:t>:</w:t>
            </w:r>
            <w:r w:rsidRPr="00FA3ECC">
              <w:rPr>
                <w:rFonts w:cs="Arial"/>
                <w:color w:val="000000"/>
              </w:rPr>
              <w:t xml:space="preserve"> </w:t>
            </w:r>
          </w:p>
          <w:p w14:paraId="5CE878BF" w14:textId="77777777" w:rsidR="00904B69" w:rsidRPr="00FA3ECC" w:rsidRDefault="00904B69" w:rsidP="005C438E">
            <w:pPr>
              <w:contextualSpacing/>
              <w:rPr>
                <w:rFonts w:cs="Arial"/>
                <w:color w:val="000000"/>
              </w:rPr>
            </w:pPr>
          </w:p>
          <w:p w14:paraId="71CD84EE" w14:textId="77777777" w:rsidR="00904B69" w:rsidRDefault="00904B69" w:rsidP="00904B69">
            <w:pPr>
              <w:contextualSpacing/>
              <w:rPr>
                <w:rFonts w:cs="Arial"/>
                <w:color w:val="000000"/>
              </w:rPr>
            </w:pPr>
            <w:r>
              <w:rPr>
                <w:rFonts w:cs="Arial"/>
                <w:color w:val="000000"/>
              </w:rPr>
              <w:t>Communication</w:t>
            </w:r>
          </w:p>
          <w:p w14:paraId="74718B1B" w14:textId="77777777" w:rsidR="00904B69" w:rsidRDefault="00904B69" w:rsidP="00904B69">
            <w:pPr>
              <w:contextualSpacing/>
              <w:rPr>
                <w:rFonts w:cs="Arial"/>
                <w:color w:val="000000"/>
              </w:rPr>
            </w:pPr>
            <w:r>
              <w:rPr>
                <w:rFonts w:cs="Arial"/>
                <w:color w:val="000000"/>
              </w:rPr>
              <w:t>Data</w:t>
            </w:r>
          </w:p>
          <w:p w14:paraId="42F27355" w14:textId="77777777" w:rsidR="00904B69" w:rsidRDefault="00904B69" w:rsidP="00904B69">
            <w:pPr>
              <w:contextualSpacing/>
              <w:rPr>
                <w:rFonts w:cs="Arial"/>
                <w:color w:val="000000"/>
              </w:rPr>
            </w:pPr>
            <w:r>
              <w:rPr>
                <w:rFonts w:cs="Arial"/>
                <w:color w:val="000000"/>
              </w:rPr>
              <w:t>Ticket 622792</w:t>
            </w:r>
          </w:p>
          <w:p w14:paraId="6A3F6CB4" w14:textId="77777777" w:rsidR="00904B69" w:rsidRDefault="00904B69" w:rsidP="00904B69">
            <w:pPr>
              <w:contextualSpacing/>
              <w:rPr>
                <w:rFonts w:cs="Arial"/>
                <w:color w:val="000000"/>
              </w:rPr>
            </w:pPr>
            <w:r>
              <w:rPr>
                <w:rFonts w:cs="Arial"/>
                <w:color w:val="000000"/>
              </w:rPr>
              <w:t>Ticket 624011</w:t>
            </w:r>
          </w:p>
          <w:p w14:paraId="1E3A13A7" w14:textId="77777777" w:rsidR="00904B69" w:rsidRDefault="00904B69" w:rsidP="00904B69">
            <w:pPr>
              <w:contextualSpacing/>
              <w:rPr>
                <w:rFonts w:cs="Arial"/>
                <w:color w:val="000000"/>
              </w:rPr>
            </w:pPr>
            <w:r>
              <w:rPr>
                <w:rFonts w:cs="Arial"/>
                <w:color w:val="000000"/>
              </w:rPr>
              <w:t>Ticket 626511</w:t>
            </w:r>
          </w:p>
          <w:p w14:paraId="174DBE20" w14:textId="77777777" w:rsidR="00904B69" w:rsidRDefault="00904B69" w:rsidP="00904B69">
            <w:pPr>
              <w:contextualSpacing/>
              <w:rPr>
                <w:rFonts w:cs="Arial"/>
                <w:color w:val="000000"/>
              </w:rPr>
            </w:pPr>
            <w:r>
              <w:rPr>
                <w:rFonts w:cs="Arial"/>
                <w:color w:val="000000"/>
              </w:rPr>
              <w:t xml:space="preserve">Problem Solving </w:t>
            </w:r>
          </w:p>
          <w:p w14:paraId="1C837CB6" w14:textId="77777777" w:rsidR="00904B69" w:rsidRDefault="00904B69" w:rsidP="00904B69">
            <w:pPr>
              <w:contextualSpacing/>
              <w:rPr>
                <w:rFonts w:cs="Arial"/>
                <w:color w:val="000000"/>
              </w:rPr>
            </w:pPr>
            <w:r>
              <w:rPr>
                <w:rFonts w:cs="Arial"/>
                <w:color w:val="000000"/>
              </w:rPr>
              <w:t>Performance</w:t>
            </w:r>
          </w:p>
          <w:p w14:paraId="7B54221A" w14:textId="03FA0CBC" w:rsidR="00904B69" w:rsidRDefault="00904B69" w:rsidP="00904B69">
            <w:pPr>
              <w:contextualSpacing/>
              <w:rPr>
                <w:rFonts w:cs="Arial"/>
                <w:color w:val="000000"/>
              </w:rPr>
            </w:pPr>
            <w:r w:rsidRPr="00AA6E76">
              <w:rPr>
                <w:rFonts w:cs="Arial"/>
                <w:color w:val="000000"/>
              </w:rPr>
              <w:t xml:space="preserve">The process and practises of obtaining logistical </w:t>
            </w:r>
            <w:r>
              <w:rPr>
                <w:rFonts w:cs="Arial"/>
                <w:color w:val="000000"/>
              </w:rPr>
              <w:t>support</w:t>
            </w:r>
          </w:p>
          <w:p w14:paraId="35C349D5" w14:textId="19D40017" w:rsidR="00904B69" w:rsidRDefault="00904B69" w:rsidP="00904B69">
            <w:pPr>
              <w:contextualSpacing/>
              <w:rPr>
                <w:rFonts w:cs="Arial"/>
                <w:color w:val="000000"/>
              </w:rPr>
            </w:pPr>
            <w:r>
              <w:rPr>
                <w:rFonts w:cs="Arial"/>
                <w:color w:val="000000"/>
              </w:rPr>
              <w:t>Windows 10 Rollout</w:t>
            </w:r>
          </w:p>
          <w:p w14:paraId="75143663" w14:textId="7C2177AA" w:rsidR="00D62C01" w:rsidRDefault="00D62C01" w:rsidP="00904B69">
            <w:pPr>
              <w:contextualSpacing/>
              <w:rPr>
                <w:rFonts w:cs="Arial"/>
                <w:color w:val="000000"/>
              </w:rPr>
            </w:pPr>
            <w:r>
              <w:rPr>
                <w:rFonts w:cs="Arial"/>
                <w:color w:val="000000"/>
              </w:rPr>
              <w:t>Witness statement Communication</w:t>
            </w:r>
          </w:p>
          <w:p w14:paraId="3599C772" w14:textId="77777777" w:rsidR="00D62C01" w:rsidRDefault="00D62C01" w:rsidP="00D62C01">
            <w:pPr>
              <w:contextualSpacing/>
              <w:rPr>
                <w:rFonts w:cs="Arial"/>
                <w:color w:val="000000"/>
              </w:rPr>
            </w:pPr>
            <w:r>
              <w:rPr>
                <w:rFonts w:cs="Arial"/>
                <w:color w:val="000000"/>
              </w:rPr>
              <w:t>Witness statement Communication Styles</w:t>
            </w:r>
          </w:p>
          <w:p w14:paraId="64347740" w14:textId="77777777" w:rsidR="002B5559" w:rsidRPr="00FA3ECC" w:rsidRDefault="002B5559" w:rsidP="005C438E">
            <w:pPr>
              <w:contextualSpacing/>
              <w:rPr>
                <w:rFonts w:cs="Arial"/>
                <w:color w:val="A6A6A6"/>
              </w:rPr>
            </w:pPr>
          </w:p>
          <w:p w14:paraId="4BCFC304" w14:textId="77777777" w:rsidR="002B5559" w:rsidRPr="00FA3ECC" w:rsidRDefault="002B5559" w:rsidP="005C438E">
            <w:pPr>
              <w:contextualSpacing/>
              <w:rPr>
                <w:rFonts w:cs="Arial"/>
                <w:color w:val="000000"/>
              </w:rPr>
            </w:pPr>
            <w:r w:rsidRPr="00C5384B">
              <w:rPr>
                <w:rFonts w:cs="Arial"/>
                <w:color w:val="BFBFBF" w:themeColor="background1" w:themeShade="BF"/>
              </w:rPr>
              <w:t>NOTE: this box will expand as required</w:t>
            </w:r>
          </w:p>
        </w:tc>
      </w:tr>
    </w:tbl>
    <w:p w14:paraId="56433879" w14:textId="77777777" w:rsidR="002B5559" w:rsidRDefault="002B5559" w:rsidP="002B5559">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2B5559" w:rsidRPr="00B46235" w14:paraId="7E7EC1E9" w14:textId="77777777" w:rsidTr="005C438E">
        <w:tc>
          <w:tcPr>
            <w:tcW w:w="5000" w:type="pct"/>
          </w:tcPr>
          <w:p w14:paraId="6BDA6E2B" w14:textId="3149E935" w:rsidR="002B5559" w:rsidRPr="00FA3ECC" w:rsidRDefault="002B5559" w:rsidP="005C438E">
            <w:pPr>
              <w:contextualSpacing/>
              <w:rPr>
                <w:rFonts w:cs="Arial"/>
                <w:color w:val="000000"/>
              </w:rPr>
            </w:pPr>
            <w:r w:rsidRPr="00FA3ECC">
              <w:rPr>
                <w:rFonts w:cs="Arial"/>
                <w:b/>
              </w:rPr>
              <w:t>Reflections on applying knowledge learnt</w:t>
            </w:r>
            <w:r w:rsidR="00A5377F">
              <w:rPr>
                <w:rFonts w:cs="Arial"/>
                <w:b/>
              </w:rPr>
              <w:t>:</w:t>
            </w:r>
          </w:p>
          <w:p w14:paraId="35C15D42" w14:textId="63F74CE5" w:rsidR="002B5559" w:rsidRDefault="00450948" w:rsidP="005C438E">
            <w:pPr>
              <w:contextualSpacing/>
              <w:rPr>
                <w:rFonts w:cs="Arial"/>
                <w:color w:val="A6A6A6"/>
              </w:rPr>
            </w:pPr>
            <w:r>
              <w:rPr>
                <w:rFonts w:cs="Arial"/>
                <w:color w:val="A6A6A6"/>
              </w:rPr>
              <w:t xml:space="preserve">This competency has allowed me to push my written communication skills to a higher level. I know have a much better understanding of what form of written communication is most effective in certain situations. This competency has also given me a much deeper understanding of the advantages and disadvantages that certain types of written communication have. </w:t>
            </w:r>
          </w:p>
          <w:p w14:paraId="56238DB5" w14:textId="77777777" w:rsidR="002B5559" w:rsidRPr="00FA3ECC" w:rsidRDefault="002B5559" w:rsidP="005C438E">
            <w:pPr>
              <w:contextualSpacing/>
              <w:rPr>
                <w:rFonts w:cs="Arial"/>
                <w:color w:val="A6A6A6"/>
              </w:rPr>
            </w:pPr>
          </w:p>
          <w:p w14:paraId="2D0045B3" w14:textId="77777777" w:rsidR="002B5559" w:rsidRPr="00FA3ECC" w:rsidRDefault="002B5559" w:rsidP="005C438E">
            <w:pPr>
              <w:contextualSpacing/>
              <w:rPr>
                <w:rFonts w:cs="Arial"/>
                <w:color w:val="000000"/>
              </w:rPr>
            </w:pPr>
            <w:r w:rsidRPr="00C5384B">
              <w:rPr>
                <w:rFonts w:cs="Arial"/>
                <w:color w:val="BFBFBF" w:themeColor="background1" w:themeShade="BF"/>
              </w:rPr>
              <w:t>NOTE: this box will expand as required</w:t>
            </w:r>
          </w:p>
        </w:tc>
      </w:tr>
    </w:tbl>
    <w:p w14:paraId="4005813E" w14:textId="77777777" w:rsidR="00B40921" w:rsidRDefault="00B40921" w:rsidP="00543055">
      <w:pPr>
        <w:rPr>
          <w:rFonts w:eastAsia="Times New Roman" w:cs="Arial"/>
          <w:color w:val="000000"/>
          <w:lang w:eastAsia="en-GB"/>
        </w:rPr>
      </w:pPr>
    </w:p>
    <w:p w14:paraId="15676759" w14:textId="77777777" w:rsidR="00FA0613" w:rsidRDefault="00FA0613" w:rsidP="00543055">
      <w:pPr>
        <w:rPr>
          <w:rFonts w:eastAsia="Times New Roman" w:cs="Arial"/>
          <w:color w:val="000000"/>
          <w:lang w:eastAsia="en-GB"/>
        </w:rPr>
      </w:pPr>
    </w:p>
    <w:p w14:paraId="4EAFE8AF" w14:textId="77777777" w:rsidR="00FA0613" w:rsidRDefault="00217A28" w:rsidP="00FA0613">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09874D72" w14:textId="4D7E683A" w:rsidR="00217A28" w:rsidRDefault="00FA0613" w:rsidP="00FA0613">
      <w:pPr>
        <w:pStyle w:val="paragraph"/>
        <w:spacing w:before="0" w:beforeAutospacing="0" w:after="0" w:afterAutospacing="0"/>
        <w:textAlignment w:val="baseline"/>
        <w:rPr>
          <w:rStyle w:val="normaltextrun"/>
          <w:rFonts w:ascii="Arial" w:hAnsi="Arial" w:cs="Arial"/>
          <w:sz w:val="22"/>
          <w:szCs w:val="22"/>
          <w:lang w:val="en-US"/>
        </w:rPr>
      </w:pPr>
      <w:r w:rsidRPr="00FA0613">
        <w:rPr>
          <w:rStyle w:val="normaltextrun"/>
          <w:rFonts w:ascii="Arial" w:hAnsi="Arial" w:cs="Arial"/>
          <w:sz w:val="22"/>
          <w:szCs w:val="22"/>
          <w:lang w:val="en-US"/>
        </w:rPr>
        <w:t>The apprentice must be able to explain 3 types</w:t>
      </w:r>
      <w:r>
        <w:rPr>
          <w:rStyle w:val="normaltextrun"/>
          <w:rFonts w:ascii="Arial" w:hAnsi="Arial" w:cs="Arial"/>
          <w:sz w:val="22"/>
          <w:szCs w:val="22"/>
          <w:lang w:val="en-US"/>
        </w:rPr>
        <w:t xml:space="preserve"> </w:t>
      </w:r>
      <w:r w:rsidRPr="00FA0613">
        <w:rPr>
          <w:rStyle w:val="normaltextrun"/>
          <w:rFonts w:ascii="Arial" w:hAnsi="Arial" w:cs="Arial"/>
          <w:sz w:val="22"/>
          <w:szCs w:val="22"/>
          <w:lang w:val="en-US"/>
        </w:rPr>
        <w:t>of communication styles to ensure cultural</w:t>
      </w:r>
      <w:r>
        <w:rPr>
          <w:rStyle w:val="normaltextrun"/>
          <w:rFonts w:ascii="Arial" w:hAnsi="Arial" w:cs="Arial"/>
          <w:sz w:val="22"/>
          <w:szCs w:val="22"/>
          <w:lang w:val="en-US"/>
        </w:rPr>
        <w:t xml:space="preserve"> </w:t>
      </w:r>
      <w:r w:rsidRPr="00FA0613">
        <w:rPr>
          <w:rStyle w:val="normaltextrun"/>
          <w:rFonts w:ascii="Arial" w:hAnsi="Arial" w:cs="Arial"/>
          <w:sz w:val="22"/>
          <w:szCs w:val="22"/>
          <w:lang w:val="en-US"/>
        </w:rPr>
        <w:t>awareness and appropriateness for customer</w:t>
      </w:r>
      <w:r>
        <w:rPr>
          <w:rStyle w:val="normaltextrun"/>
          <w:rFonts w:ascii="Arial" w:hAnsi="Arial" w:cs="Arial"/>
          <w:sz w:val="22"/>
          <w:szCs w:val="22"/>
          <w:lang w:val="en-US"/>
        </w:rPr>
        <w:t xml:space="preserve"> </w:t>
      </w:r>
      <w:r w:rsidRPr="00FA0613">
        <w:rPr>
          <w:rStyle w:val="normaltextrun"/>
          <w:rFonts w:ascii="Arial" w:hAnsi="Arial" w:cs="Arial"/>
          <w:sz w:val="22"/>
          <w:szCs w:val="22"/>
          <w:lang w:val="en-US"/>
        </w:rPr>
        <w:t>is taken into account.</w:t>
      </w:r>
    </w:p>
    <w:p w14:paraId="05714D12" w14:textId="77777777" w:rsidR="00FA0613" w:rsidRPr="00FA0613" w:rsidRDefault="00FA0613" w:rsidP="00FA0613">
      <w:pPr>
        <w:pStyle w:val="paragraph"/>
        <w:spacing w:before="0" w:beforeAutospacing="0" w:after="0" w:afterAutospacing="0"/>
        <w:textAlignment w:val="baseline"/>
        <w:rPr>
          <w:rFonts w:ascii="Arial" w:hAnsi="Arial" w:cs="Arial"/>
          <w:b/>
          <w:sz w:val="22"/>
          <w:szCs w:val="22"/>
        </w:rPr>
      </w:pPr>
    </w:p>
    <w:tbl>
      <w:tblPr>
        <w:tblStyle w:val="TableGrid"/>
        <w:tblW w:w="4953" w:type="pct"/>
        <w:tblLook w:val="04A0" w:firstRow="1" w:lastRow="0" w:firstColumn="1" w:lastColumn="0" w:noHBand="0" w:noVBand="1"/>
      </w:tblPr>
      <w:tblGrid>
        <w:gridCol w:w="8926"/>
      </w:tblGrid>
      <w:tr w:rsidR="00217A28" w:rsidRPr="00B46235" w14:paraId="6D407AF9" w14:textId="77777777" w:rsidTr="005C438E">
        <w:tc>
          <w:tcPr>
            <w:tcW w:w="5000" w:type="pct"/>
          </w:tcPr>
          <w:p w14:paraId="26B2CCAE" w14:textId="77777777" w:rsidR="00217A28" w:rsidRPr="00FA3ECC" w:rsidRDefault="00217A28" w:rsidP="005C438E">
            <w:pPr>
              <w:contextualSpacing/>
              <w:rPr>
                <w:rFonts w:cs="Arial"/>
                <w:color w:val="000000"/>
              </w:rPr>
            </w:pPr>
            <w:r w:rsidRPr="00B46235">
              <w:rPr>
                <w:rFonts w:cs="Arial"/>
                <w:b/>
              </w:rPr>
              <w:t>List the evidence in the portfolio that fulfils this requirement</w:t>
            </w:r>
            <w:r>
              <w:rPr>
                <w:rFonts w:cs="Arial"/>
                <w:b/>
              </w:rPr>
              <w:t>:</w:t>
            </w:r>
            <w:r w:rsidRPr="00FA3ECC">
              <w:rPr>
                <w:rFonts w:cs="Arial"/>
                <w:color w:val="000000"/>
              </w:rPr>
              <w:t xml:space="preserve"> </w:t>
            </w:r>
          </w:p>
          <w:p w14:paraId="346306E1" w14:textId="0481ACEF" w:rsidR="00217A28" w:rsidRDefault="00217A28" w:rsidP="005C438E">
            <w:pPr>
              <w:contextualSpacing/>
              <w:rPr>
                <w:rFonts w:cs="Arial"/>
                <w:color w:val="000000"/>
              </w:rPr>
            </w:pPr>
          </w:p>
          <w:p w14:paraId="7DD3F1E9" w14:textId="1FF42E0C" w:rsidR="00904B69" w:rsidRDefault="00904B69" w:rsidP="005C438E">
            <w:pPr>
              <w:contextualSpacing/>
              <w:rPr>
                <w:rFonts w:cs="Arial"/>
                <w:color w:val="000000"/>
              </w:rPr>
            </w:pPr>
            <w:r>
              <w:rPr>
                <w:rFonts w:cs="Arial"/>
                <w:color w:val="000000"/>
              </w:rPr>
              <w:t>Communication</w:t>
            </w:r>
          </w:p>
          <w:p w14:paraId="47CAA3F4" w14:textId="77777777" w:rsidR="00904B69" w:rsidRDefault="00904B69" w:rsidP="00904B69">
            <w:pPr>
              <w:contextualSpacing/>
              <w:rPr>
                <w:rFonts w:cs="Arial"/>
                <w:color w:val="000000"/>
              </w:rPr>
            </w:pPr>
            <w:r>
              <w:rPr>
                <w:rFonts w:cs="Arial"/>
                <w:color w:val="000000"/>
              </w:rPr>
              <w:t>Windows 10 Rollout</w:t>
            </w:r>
          </w:p>
          <w:p w14:paraId="6767FB8B" w14:textId="77777777" w:rsidR="00904B69" w:rsidRDefault="00904B69" w:rsidP="00904B69">
            <w:pPr>
              <w:contextualSpacing/>
              <w:rPr>
                <w:rFonts w:cs="Arial"/>
                <w:color w:val="000000"/>
              </w:rPr>
            </w:pPr>
            <w:r>
              <w:rPr>
                <w:rFonts w:cs="Arial"/>
                <w:color w:val="000000"/>
              </w:rPr>
              <w:t>Witness Statement Windows 10 Rollout</w:t>
            </w:r>
          </w:p>
          <w:p w14:paraId="3AB97091" w14:textId="6785438B" w:rsidR="00904B69" w:rsidRDefault="00904B69" w:rsidP="00904B69">
            <w:pPr>
              <w:contextualSpacing/>
              <w:rPr>
                <w:rFonts w:cs="Arial"/>
                <w:color w:val="000000"/>
              </w:rPr>
            </w:pPr>
            <w:r>
              <w:rPr>
                <w:rFonts w:cs="Arial"/>
                <w:color w:val="000000"/>
              </w:rPr>
              <w:t xml:space="preserve">Witness Statement Communication </w:t>
            </w:r>
          </w:p>
          <w:p w14:paraId="1F0B915B" w14:textId="77777777" w:rsidR="00D62C01" w:rsidRDefault="00D62C01" w:rsidP="00D62C01">
            <w:pPr>
              <w:contextualSpacing/>
              <w:rPr>
                <w:rFonts w:cs="Arial"/>
                <w:color w:val="000000"/>
              </w:rPr>
            </w:pPr>
            <w:r>
              <w:rPr>
                <w:rFonts w:cs="Arial"/>
                <w:color w:val="000000"/>
              </w:rPr>
              <w:lastRenderedPageBreak/>
              <w:t>Witness statement Communication Styles</w:t>
            </w:r>
          </w:p>
          <w:p w14:paraId="560BAD25" w14:textId="77777777" w:rsidR="00217A28" w:rsidRPr="00FA3ECC" w:rsidRDefault="00217A28" w:rsidP="005C438E">
            <w:pPr>
              <w:contextualSpacing/>
              <w:rPr>
                <w:rFonts w:cs="Arial"/>
                <w:color w:val="A6A6A6"/>
              </w:rPr>
            </w:pPr>
          </w:p>
          <w:p w14:paraId="18FE4241" w14:textId="77777777" w:rsidR="00217A28" w:rsidRPr="00FA3ECC" w:rsidRDefault="00217A28" w:rsidP="005C438E">
            <w:pPr>
              <w:contextualSpacing/>
              <w:rPr>
                <w:rFonts w:cs="Arial"/>
                <w:color w:val="000000"/>
              </w:rPr>
            </w:pPr>
            <w:r w:rsidRPr="00C5384B">
              <w:rPr>
                <w:rFonts w:cs="Arial"/>
                <w:color w:val="BFBFBF" w:themeColor="background1" w:themeShade="BF"/>
              </w:rPr>
              <w:t>NOTE: this box will expand as required</w:t>
            </w:r>
          </w:p>
        </w:tc>
      </w:tr>
    </w:tbl>
    <w:p w14:paraId="5DBA879C" w14:textId="77777777" w:rsidR="00217A28" w:rsidRDefault="00217A28" w:rsidP="00217A28">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217A28" w:rsidRPr="00B46235" w14:paraId="1F83FCFA" w14:textId="77777777" w:rsidTr="005C438E">
        <w:tc>
          <w:tcPr>
            <w:tcW w:w="5000" w:type="pct"/>
          </w:tcPr>
          <w:p w14:paraId="57F14DE7" w14:textId="77777777" w:rsidR="00217A28" w:rsidRPr="00FA3ECC" w:rsidRDefault="00217A28" w:rsidP="005C438E">
            <w:pPr>
              <w:contextualSpacing/>
              <w:rPr>
                <w:rFonts w:cs="Arial"/>
                <w:color w:val="000000"/>
              </w:rPr>
            </w:pPr>
            <w:r w:rsidRPr="00FA3ECC">
              <w:rPr>
                <w:rFonts w:cs="Arial"/>
                <w:b/>
              </w:rPr>
              <w:t>Reflections on applying knowledge learnt</w:t>
            </w:r>
            <w:r>
              <w:rPr>
                <w:rFonts w:cs="Arial"/>
                <w:b/>
              </w:rPr>
              <w:t>:</w:t>
            </w:r>
          </w:p>
          <w:p w14:paraId="5F4675C7" w14:textId="77777777" w:rsidR="00217A28" w:rsidRDefault="00217A28" w:rsidP="005C438E">
            <w:pPr>
              <w:contextualSpacing/>
              <w:rPr>
                <w:rFonts w:cs="Arial"/>
                <w:color w:val="A6A6A6"/>
              </w:rPr>
            </w:pPr>
          </w:p>
          <w:p w14:paraId="1EF9B22A" w14:textId="6E3D812E" w:rsidR="002B6CD3" w:rsidRDefault="00C162E8" w:rsidP="002B6CD3">
            <w:pPr>
              <w:contextualSpacing/>
              <w:rPr>
                <w:rFonts w:cs="Arial"/>
                <w:color w:val="A6A6A6"/>
              </w:rPr>
            </w:pPr>
            <w:r>
              <w:rPr>
                <w:rFonts w:cs="Arial"/>
                <w:color w:val="A6A6A6"/>
              </w:rPr>
              <w:t xml:space="preserve">This competency </w:t>
            </w:r>
            <w:r w:rsidR="002B6CD3">
              <w:rPr>
                <w:rFonts w:cs="Arial"/>
                <w:color w:val="A6A6A6"/>
              </w:rPr>
              <w:t xml:space="preserve">has outlined </w:t>
            </w:r>
            <w:r w:rsidR="00374BBE">
              <w:rPr>
                <w:rFonts w:cs="Arial"/>
                <w:color w:val="A6A6A6"/>
              </w:rPr>
              <w:t xml:space="preserve">to me </w:t>
            </w:r>
            <w:r w:rsidR="002B6CD3">
              <w:rPr>
                <w:rFonts w:cs="Arial"/>
                <w:color w:val="A6A6A6"/>
              </w:rPr>
              <w:t>the affect that different communication styles</w:t>
            </w:r>
            <w:r w:rsidR="00374BBE">
              <w:rPr>
                <w:rFonts w:cs="Arial"/>
                <w:color w:val="A6A6A6"/>
              </w:rPr>
              <w:t xml:space="preserve"> can have</w:t>
            </w:r>
            <w:r w:rsidR="002B6CD3">
              <w:rPr>
                <w:rFonts w:cs="Arial"/>
                <w:color w:val="A6A6A6"/>
              </w:rPr>
              <w:t xml:space="preserve"> on a conversation and</w:t>
            </w:r>
            <w:r>
              <w:rPr>
                <w:rFonts w:cs="Arial"/>
                <w:color w:val="A6A6A6"/>
              </w:rPr>
              <w:t xml:space="preserve"> its outcome.</w:t>
            </w:r>
            <w:r w:rsidR="00374BBE">
              <w:rPr>
                <w:rFonts w:cs="Arial"/>
                <w:color w:val="A6A6A6"/>
              </w:rPr>
              <w:t xml:space="preserve"> I have also learned to be much more aware of people </w:t>
            </w:r>
            <w:r w:rsidR="00D734E6">
              <w:rPr>
                <w:rFonts w:cs="Arial"/>
                <w:color w:val="A6A6A6"/>
              </w:rPr>
              <w:t xml:space="preserve">from different backgrounds and religions, as they may have obligations or devotions that they need to attend during the day that I do not. </w:t>
            </w:r>
          </w:p>
          <w:p w14:paraId="3AF6BD72" w14:textId="77777777" w:rsidR="00374BBE" w:rsidRDefault="00374BBE" w:rsidP="002B6CD3">
            <w:pPr>
              <w:contextualSpacing/>
              <w:rPr>
                <w:rFonts w:cs="Arial"/>
                <w:color w:val="A6A6A6"/>
              </w:rPr>
            </w:pPr>
          </w:p>
          <w:p w14:paraId="6C8E05DE" w14:textId="77777777" w:rsidR="00217A28" w:rsidRPr="00FA3ECC" w:rsidRDefault="00217A28" w:rsidP="005C438E">
            <w:pPr>
              <w:contextualSpacing/>
              <w:rPr>
                <w:rFonts w:cs="Arial"/>
                <w:color w:val="000000"/>
              </w:rPr>
            </w:pPr>
            <w:r w:rsidRPr="00C5384B">
              <w:rPr>
                <w:rFonts w:cs="Arial"/>
                <w:color w:val="BFBFBF" w:themeColor="background1" w:themeShade="BF"/>
              </w:rPr>
              <w:t>NOTE: this box will expand as required</w:t>
            </w:r>
          </w:p>
        </w:tc>
      </w:tr>
    </w:tbl>
    <w:p w14:paraId="37B47885" w14:textId="0FF8DC3D" w:rsidR="00A5377F" w:rsidRDefault="00A5377F" w:rsidP="00543055">
      <w:pPr>
        <w:rPr>
          <w:rFonts w:eastAsia="Times New Roman" w:cs="Arial"/>
          <w:color w:val="000000"/>
          <w:lang w:eastAsia="en-GB"/>
        </w:rPr>
      </w:pPr>
    </w:p>
    <w:p w14:paraId="5925C97B" w14:textId="77777777" w:rsidR="00D047C1" w:rsidRPr="00B46235" w:rsidRDefault="00D047C1" w:rsidP="00543055">
      <w:pPr>
        <w:rPr>
          <w:rFonts w:eastAsia="Times New Roman" w:cs="Arial"/>
          <w:color w:val="000000"/>
          <w:lang w:eastAsia="en-GB"/>
        </w:rPr>
      </w:pPr>
    </w:p>
    <w:p w14:paraId="6744B4DA" w14:textId="06C3AD1D" w:rsidR="00D047C1" w:rsidRPr="00B46235" w:rsidRDefault="00D047C1" w:rsidP="00D047C1">
      <w:pPr>
        <w:rPr>
          <w:rFonts w:cs="Arial"/>
          <w:b/>
          <w:color w:val="006941"/>
          <w:sz w:val="32"/>
          <w:szCs w:val="32"/>
          <w:lang w:eastAsia="en-GB"/>
        </w:rPr>
      </w:pPr>
      <w:r w:rsidRPr="00B46235">
        <w:rPr>
          <w:rFonts w:cs="Arial"/>
          <w:b/>
          <w:color w:val="006941"/>
          <w:sz w:val="32"/>
          <w:szCs w:val="32"/>
          <w:lang w:eastAsia="en-GB"/>
        </w:rPr>
        <w:t xml:space="preserve">Competence – </w:t>
      </w:r>
      <w:r w:rsidR="008E3ACD">
        <w:rPr>
          <w:rFonts w:cs="Arial"/>
          <w:b/>
          <w:color w:val="006941"/>
          <w:sz w:val="32"/>
          <w:szCs w:val="32"/>
          <w:lang w:eastAsia="en-GB"/>
        </w:rPr>
        <w:t>IT Security</w:t>
      </w:r>
    </w:p>
    <w:p w14:paraId="5966AAB2" w14:textId="00791947" w:rsidR="00D047C1" w:rsidRDefault="00477D62" w:rsidP="00D047C1">
      <w:pPr>
        <w:jc w:val="both"/>
        <w:rPr>
          <w:rFonts w:eastAsia="Times New Roman" w:cs="Arial"/>
          <w:b/>
          <w:lang w:eastAsia="en-GB"/>
        </w:rPr>
      </w:pPr>
      <w:r w:rsidRPr="00477D62">
        <w:rPr>
          <w:rFonts w:eastAsia="Times New Roman" w:cs="Arial"/>
          <w:b/>
          <w:lang w:eastAsia="en-GB"/>
        </w:rPr>
        <w:t>Demonstrates the necessary skills and behaviours to securely operate across all platforms and areas of responsibilities in line with organisational guidance and legislation.</w:t>
      </w:r>
    </w:p>
    <w:p w14:paraId="40CB618E" w14:textId="77777777" w:rsidR="00477D62" w:rsidRPr="00A5377F" w:rsidRDefault="00477D62" w:rsidP="00D047C1">
      <w:pPr>
        <w:jc w:val="both"/>
        <w:rPr>
          <w:rFonts w:eastAsia="Times New Roman" w:cs="Arial"/>
          <w:b/>
          <w:lang w:eastAsia="en-GB"/>
        </w:rPr>
      </w:pPr>
    </w:p>
    <w:p w14:paraId="2859E04F" w14:textId="77777777" w:rsidR="005213EB" w:rsidRDefault="00D047C1" w:rsidP="005213EB">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7D8744A3" w14:textId="4E0550A2" w:rsidR="00D047C1" w:rsidRDefault="005213EB" w:rsidP="005213EB">
      <w:pPr>
        <w:pStyle w:val="paragraph"/>
        <w:spacing w:before="0" w:beforeAutospacing="0" w:after="0" w:afterAutospacing="0"/>
        <w:textAlignment w:val="baseline"/>
        <w:rPr>
          <w:rStyle w:val="eop"/>
          <w:rFonts w:ascii="Arial" w:hAnsi="Arial" w:cs="Arial"/>
          <w:sz w:val="22"/>
          <w:szCs w:val="22"/>
        </w:rPr>
      </w:pPr>
      <w:r w:rsidRPr="005213EB">
        <w:rPr>
          <w:rStyle w:val="normaltextrun"/>
          <w:rFonts w:ascii="Arial" w:hAnsi="Arial" w:cs="Arial"/>
          <w:sz w:val="22"/>
          <w:szCs w:val="22"/>
          <w:lang w:val="en-US"/>
        </w:rPr>
        <w:t>The apprentice must demonstrate how they</w:t>
      </w:r>
      <w:r>
        <w:rPr>
          <w:rStyle w:val="normaltextrun"/>
          <w:rFonts w:ascii="Arial" w:hAnsi="Arial" w:cs="Arial"/>
          <w:sz w:val="22"/>
          <w:szCs w:val="22"/>
          <w:lang w:val="en-US"/>
        </w:rPr>
        <w:t xml:space="preserve"> </w:t>
      </w:r>
      <w:r w:rsidRPr="005213EB">
        <w:rPr>
          <w:rStyle w:val="normaltextrun"/>
          <w:rFonts w:ascii="Arial" w:hAnsi="Arial" w:cs="Arial"/>
          <w:sz w:val="22"/>
          <w:szCs w:val="22"/>
          <w:lang w:val="en-US"/>
        </w:rPr>
        <w:t>comply with organisational security</w:t>
      </w:r>
      <w:r>
        <w:rPr>
          <w:rStyle w:val="normaltextrun"/>
          <w:rFonts w:ascii="Arial" w:hAnsi="Arial" w:cs="Arial"/>
          <w:sz w:val="22"/>
          <w:szCs w:val="22"/>
          <w:lang w:val="en-US"/>
        </w:rPr>
        <w:t xml:space="preserve"> </w:t>
      </w:r>
      <w:r w:rsidRPr="005213EB">
        <w:rPr>
          <w:rStyle w:val="normaltextrun"/>
          <w:rFonts w:ascii="Arial" w:hAnsi="Arial" w:cs="Arial"/>
          <w:sz w:val="22"/>
          <w:szCs w:val="22"/>
          <w:lang w:val="en-US"/>
        </w:rPr>
        <w:t xml:space="preserve">processes and how they would </w:t>
      </w:r>
      <w:r>
        <w:rPr>
          <w:rStyle w:val="normaltextrun"/>
          <w:rFonts w:ascii="Arial" w:hAnsi="Arial" w:cs="Arial"/>
          <w:sz w:val="22"/>
          <w:szCs w:val="22"/>
          <w:lang w:val="en-US"/>
        </w:rPr>
        <w:t xml:space="preserve">recognise </w:t>
      </w:r>
      <w:r w:rsidRPr="005213EB">
        <w:rPr>
          <w:rStyle w:val="normaltextrun"/>
          <w:rFonts w:ascii="Arial" w:hAnsi="Arial" w:cs="Arial"/>
          <w:sz w:val="22"/>
          <w:szCs w:val="22"/>
          <w:lang w:val="en-US"/>
        </w:rPr>
        <w:t>and escalate issues.</w:t>
      </w:r>
      <w:r w:rsidR="00D047C1" w:rsidRPr="00774ACA">
        <w:rPr>
          <w:rStyle w:val="normaltextrun"/>
          <w:rFonts w:ascii="Arial" w:hAnsi="Arial" w:cs="Arial"/>
          <w:sz w:val="22"/>
          <w:szCs w:val="22"/>
          <w:lang w:val="en-US"/>
        </w:rPr>
        <w:t> </w:t>
      </w:r>
      <w:r w:rsidR="00D047C1" w:rsidRPr="00774ACA">
        <w:rPr>
          <w:rStyle w:val="eop"/>
          <w:rFonts w:ascii="Arial" w:hAnsi="Arial" w:cs="Arial"/>
          <w:sz w:val="22"/>
          <w:szCs w:val="22"/>
        </w:rPr>
        <w:t> </w:t>
      </w:r>
    </w:p>
    <w:p w14:paraId="3CF332B7" w14:textId="77777777" w:rsidR="00FD2E09" w:rsidRPr="005213EB" w:rsidRDefault="00FD2E09" w:rsidP="005213EB">
      <w:pPr>
        <w:pStyle w:val="paragraph"/>
        <w:spacing w:before="0" w:beforeAutospacing="0" w:after="0" w:afterAutospacing="0"/>
        <w:textAlignment w:val="baseline"/>
        <w:rPr>
          <w:rFonts w:ascii="Arial" w:hAnsi="Arial" w:cs="Arial"/>
          <w:b/>
          <w:sz w:val="22"/>
          <w:szCs w:val="22"/>
        </w:rPr>
      </w:pPr>
    </w:p>
    <w:tbl>
      <w:tblPr>
        <w:tblStyle w:val="TableGrid"/>
        <w:tblW w:w="4953" w:type="pct"/>
        <w:tblLook w:val="04A0" w:firstRow="1" w:lastRow="0" w:firstColumn="1" w:lastColumn="0" w:noHBand="0" w:noVBand="1"/>
      </w:tblPr>
      <w:tblGrid>
        <w:gridCol w:w="8926"/>
      </w:tblGrid>
      <w:tr w:rsidR="00D047C1" w:rsidRPr="00B46235" w14:paraId="54FBED17" w14:textId="77777777" w:rsidTr="005C438E">
        <w:tc>
          <w:tcPr>
            <w:tcW w:w="5000" w:type="pct"/>
          </w:tcPr>
          <w:p w14:paraId="49611F65" w14:textId="7F0BE635" w:rsidR="00D047C1" w:rsidRDefault="00D047C1" w:rsidP="005C438E">
            <w:pPr>
              <w:contextualSpacing/>
              <w:rPr>
                <w:rFonts w:cs="Arial"/>
                <w:b/>
              </w:rPr>
            </w:pPr>
            <w:r w:rsidRPr="00B46235">
              <w:rPr>
                <w:rFonts w:cs="Arial"/>
                <w:b/>
              </w:rPr>
              <w:t>List the evidence in the portfolio that fulfils this requirement</w:t>
            </w:r>
            <w:r>
              <w:rPr>
                <w:rFonts w:cs="Arial"/>
                <w:b/>
              </w:rPr>
              <w:t>:</w:t>
            </w:r>
          </w:p>
          <w:p w14:paraId="068B8827" w14:textId="3DCD5739" w:rsidR="004E07EC" w:rsidRPr="00FA3ECC" w:rsidRDefault="004E07EC" w:rsidP="005C438E">
            <w:pPr>
              <w:contextualSpacing/>
              <w:rPr>
                <w:rFonts w:cs="Arial"/>
                <w:color w:val="000000"/>
              </w:rPr>
            </w:pPr>
          </w:p>
          <w:p w14:paraId="2DFE3B09" w14:textId="1D1BC9EE" w:rsidR="00D047C1" w:rsidRDefault="004E07EC" w:rsidP="005C438E">
            <w:pPr>
              <w:contextualSpacing/>
              <w:rPr>
                <w:rFonts w:cs="Arial"/>
                <w:color w:val="000000"/>
              </w:rPr>
            </w:pPr>
            <w:r>
              <w:rPr>
                <w:rFonts w:cs="Arial"/>
                <w:color w:val="000000"/>
              </w:rPr>
              <w:t>IT Security</w:t>
            </w:r>
          </w:p>
          <w:p w14:paraId="4E1E6855" w14:textId="46F2BC2C" w:rsidR="004E07EC" w:rsidRDefault="004E07EC" w:rsidP="005C438E">
            <w:pPr>
              <w:contextualSpacing/>
              <w:rPr>
                <w:rFonts w:cs="Arial"/>
                <w:color w:val="000000"/>
              </w:rPr>
            </w:pPr>
            <w:r>
              <w:rPr>
                <w:rFonts w:cs="Arial"/>
                <w:color w:val="000000"/>
              </w:rPr>
              <w:t xml:space="preserve">Witness Statement IT Security </w:t>
            </w:r>
          </w:p>
          <w:p w14:paraId="6929BA00" w14:textId="7E460991" w:rsidR="004E07EC" w:rsidRDefault="004E07EC" w:rsidP="005C438E">
            <w:pPr>
              <w:contextualSpacing/>
              <w:rPr>
                <w:rFonts w:cs="Arial"/>
                <w:color w:val="000000"/>
              </w:rPr>
            </w:pPr>
            <w:r>
              <w:rPr>
                <w:rFonts w:cs="Arial"/>
                <w:color w:val="000000"/>
              </w:rPr>
              <w:t>Problem Solving</w:t>
            </w:r>
          </w:p>
          <w:p w14:paraId="5FEA0067" w14:textId="0172217C" w:rsidR="004E07EC" w:rsidRDefault="004E07EC" w:rsidP="005C438E">
            <w:pPr>
              <w:contextualSpacing/>
              <w:rPr>
                <w:rFonts w:cs="Arial"/>
                <w:color w:val="000000"/>
              </w:rPr>
            </w:pPr>
            <w:r>
              <w:rPr>
                <w:rFonts w:cs="Arial"/>
                <w:color w:val="000000"/>
              </w:rPr>
              <w:t>Email from Luke Pemberton Head of IT Security</w:t>
            </w:r>
          </w:p>
          <w:p w14:paraId="1A49BC31" w14:textId="3C4565F6" w:rsidR="004E07EC" w:rsidRPr="00FA3ECC" w:rsidRDefault="004E07EC" w:rsidP="005C438E">
            <w:pPr>
              <w:contextualSpacing/>
              <w:rPr>
                <w:rFonts w:cs="Arial"/>
                <w:color w:val="000000"/>
              </w:rPr>
            </w:pPr>
            <w:r>
              <w:rPr>
                <w:rFonts w:cs="Arial"/>
                <w:color w:val="000000"/>
              </w:rPr>
              <w:t>Data</w:t>
            </w:r>
          </w:p>
          <w:p w14:paraId="0D2B9DD7" w14:textId="77777777" w:rsidR="00D047C1" w:rsidRPr="00FA3ECC" w:rsidRDefault="00D047C1" w:rsidP="005C438E">
            <w:pPr>
              <w:contextualSpacing/>
              <w:rPr>
                <w:rFonts w:cs="Arial"/>
                <w:color w:val="A6A6A6"/>
              </w:rPr>
            </w:pPr>
          </w:p>
          <w:p w14:paraId="5D530537" w14:textId="77777777" w:rsidR="00D047C1" w:rsidRPr="00FA3ECC" w:rsidRDefault="00D047C1" w:rsidP="005C438E">
            <w:pPr>
              <w:contextualSpacing/>
              <w:rPr>
                <w:rFonts w:cs="Arial"/>
                <w:color w:val="000000"/>
              </w:rPr>
            </w:pPr>
            <w:r w:rsidRPr="00C5384B">
              <w:rPr>
                <w:rFonts w:cs="Arial"/>
                <w:color w:val="BFBFBF" w:themeColor="background1" w:themeShade="BF"/>
              </w:rPr>
              <w:t>NOTE: this box will expand as required</w:t>
            </w:r>
          </w:p>
        </w:tc>
      </w:tr>
    </w:tbl>
    <w:p w14:paraId="5FC36A96" w14:textId="77777777" w:rsidR="00D047C1" w:rsidRDefault="00D047C1" w:rsidP="00D047C1">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D047C1" w:rsidRPr="00B46235" w14:paraId="5A502D8E" w14:textId="77777777" w:rsidTr="005C438E">
        <w:tc>
          <w:tcPr>
            <w:tcW w:w="5000" w:type="pct"/>
          </w:tcPr>
          <w:p w14:paraId="66DCF786" w14:textId="77777777" w:rsidR="00D047C1" w:rsidRPr="00FA3ECC" w:rsidRDefault="00D047C1" w:rsidP="005C438E">
            <w:pPr>
              <w:contextualSpacing/>
              <w:rPr>
                <w:rFonts w:cs="Arial"/>
                <w:color w:val="000000"/>
              </w:rPr>
            </w:pPr>
            <w:r w:rsidRPr="00FA3ECC">
              <w:rPr>
                <w:rFonts w:cs="Arial"/>
                <w:b/>
              </w:rPr>
              <w:t>Reflections on applying knowledge learnt</w:t>
            </w:r>
            <w:r>
              <w:rPr>
                <w:rFonts w:cs="Arial"/>
                <w:b/>
              </w:rPr>
              <w:t>:</w:t>
            </w:r>
          </w:p>
          <w:p w14:paraId="4610B342" w14:textId="4D655074" w:rsidR="00D047C1" w:rsidRDefault="00D047C1" w:rsidP="005C438E">
            <w:pPr>
              <w:contextualSpacing/>
              <w:rPr>
                <w:rFonts w:cs="Arial"/>
                <w:color w:val="A6A6A6"/>
              </w:rPr>
            </w:pPr>
          </w:p>
          <w:p w14:paraId="42CC53EC" w14:textId="019FDE2D" w:rsidR="004E07EC" w:rsidRDefault="004E07EC" w:rsidP="005C438E">
            <w:pPr>
              <w:contextualSpacing/>
              <w:rPr>
                <w:rFonts w:cs="Arial"/>
                <w:color w:val="A6A6A6"/>
              </w:rPr>
            </w:pPr>
            <w:r>
              <w:rPr>
                <w:rFonts w:cs="Arial"/>
                <w:color w:val="A6A6A6"/>
              </w:rPr>
              <w:t>This competency has allowed me to become much more familiar with my organisation’s security processes as well as the steps for escalation if it is required. I am now fully aware of who I need to speak to and escalate issues to if they could be possible breaches in security.</w:t>
            </w:r>
          </w:p>
          <w:p w14:paraId="0328C203" w14:textId="77777777" w:rsidR="001C691E" w:rsidRDefault="001C691E" w:rsidP="005C438E">
            <w:pPr>
              <w:contextualSpacing/>
              <w:rPr>
                <w:rFonts w:cs="Arial"/>
                <w:color w:val="BFBFBF" w:themeColor="background1" w:themeShade="BF"/>
              </w:rPr>
            </w:pPr>
          </w:p>
          <w:p w14:paraId="390D9D16" w14:textId="07C09BE1" w:rsidR="00D047C1" w:rsidRPr="00FA3ECC" w:rsidRDefault="00D047C1" w:rsidP="005C438E">
            <w:pPr>
              <w:contextualSpacing/>
              <w:rPr>
                <w:rFonts w:cs="Arial"/>
                <w:color w:val="000000"/>
              </w:rPr>
            </w:pPr>
            <w:r w:rsidRPr="00C5384B">
              <w:rPr>
                <w:rFonts w:cs="Arial"/>
                <w:color w:val="BFBFBF" w:themeColor="background1" w:themeShade="BF"/>
              </w:rPr>
              <w:t>NOTE: this box will expand as required</w:t>
            </w:r>
          </w:p>
        </w:tc>
      </w:tr>
    </w:tbl>
    <w:p w14:paraId="50F09540" w14:textId="77777777" w:rsidR="00D047C1" w:rsidRDefault="00D047C1" w:rsidP="00D047C1">
      <w:pPr>
        <w:jc w:val="both"/>
        <w:rPr>
          <w:rFonts w:eastAsia="Times New Roman" w:cs="Arial"/>
          <w:b/>
          <w:color w:val="334047"/>
          <w:lang w:eastAsia="en-GB"/>
        </w:rPr>
      </w:pPr>
    </w:p>
    <w:p w14:paraId="389A8AF9" w14:textId="53165916" w:rsidR="00D047C1" w:rsidRDefault="00D047C1" w:rsidP="00D047C1">
      <w:pPr>
        <w:jc w:val="both"/>
        <w:rPr>
          <w:rFonts w:eastAsia="Times New Roman" w:cs="Arial"/>
          <w:b/>
          <w:color w:val="334047"/>
          <w:lang w:eastAsia="en-GB"/>
        </w:rPr>
      </w:pPr>
    </w:p>
    <w:p w14:paraId="36B3DC31" w14:textId="77777777" w:rsidR="002530CC" w:rsidRPr="00142BEB" w:rsidRDefault="002530CC" w:rsidP="00D047C1">
      <w:pPr>
        <w:jc w:val="both"/>
        <w:rPr>
          <w:rFonts w:eastAsia="Times New Roman" w:cs="Arial"/>
          <w:b/>
          <w:color w:val="334047"/>
          <w:lang w:eastAsia="en-GB"/>
        </w:rPr>
      </w:pPr>
    </w:p>
    <w:p w14:paraId="1EBF8080" w14:textId="77777777" w:rsidR="005B2BFE" w:rsidRDefault="00D047C1" w:rsidP="005B2BFE">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4F35743C" w14:textId="33B17742" w:rsidR="005B2BFE" w:rsidRDefault="005B2BFE" w:rsidP="005B2BFE">
      <w:pPr>
        <w:pStyle w:val="paragraph"/>
        <w:spacing w:before="0" w:beforeAutospacing="0" w:after="0" w:afterAutospacing="0"/>
        <w:textAlignment w:val="baseline"/>
        <w:rPr>
          <w:rStyle w:val="normaltextrun"/>
          <w:rFonts w:ascii="Arial" w:hAnsi="Arial" w:cs="Arial"/>
          <w:sz w:val="22"/>
          <w:szCs w:val="22"/>
          <w:lang w:val="en-US"/>
        </w:rPr>
      </w:pPr>
      <w:r w:rsidRPr="005B2BFE">
        <w:rPr>
          <w:rStyle w:val="normaltextrun"/>
          <w:rFonts w:ascii="Arial" w:hAnsi="Arial" w:cs="Arial"/>
          <w:sz w:val="22"/>
          <w:szCs w:val="22"/>
          <w:lang w:val="en-US"/>
        </w:rPr>
        <w:t>The apprentice must be able to locate and</w:t>
      </w:r>
      <w:r>
        <w:rPr>
          <w:rStyle w:val="normaltextrun"/>
          <w:rFonts w:ascii="Arial" w:hAnsi="Arial" w:cs="Arial"/>
          <w:sz w:val="22"/>
          <w:szCs w:val="22"/>
          <w:lang w:val="en-US"/>
        </w:rPr>
        <w:t xml:space="preserve"> </w:t>
      </w:r>
      <w:r w:rsidRPr="005B2BFE">
        <w:rPr>
          <w:rStyle w:val="normaltextrun"/>
          <w:rFonts w:ascii="Arial" w:hAnsi="Arial" w:cs="Arial"/>
          <w:sz w:val="22"/>
          <w:szCs w:val="22"/>
          <w:lang w:val="en-US"/>
        </w:rPr>
        <w:t>follow policies and legislation.</w:t>
      </w:r>
    </w:p>
    <w:p w14:paraId="3A38E0C4" w14:textId="77777777" w:rsidR="005B2BFE" w:rsidRPr="005B2BFE" w:rsidRDefault="005B2BFE" w:rsidP="005B2BFE">
      <w:pPr>
        <w:pStyle w:val="paragraph"/>
        <w:spacing w:before="0" w:beforeAutospacing="0" w:after="0" w:afterAutospacing="0"/>
        <w:textAlignment w:val="baseline"/>
        <w:rPr>
          <w:rFonts w:ascii="Arial" w:hAnsi="Arial" w:cs="Arial"/>
          <w:b/>
          <w:sz w:val="22"/>
          <w:szCs w:val="22"/>
        </w:rPr>
      </w:pPr>
    </w:p>
    <w:tbl>
      <w:tblPr>
        <w:tblStyle w:val="TableGrid"/>
        <w:tblW w:w="4953" w:type="pct"/>
        <w:tblLook w:val="04A0" w:firstRow="1" w:lastRow="0" w:firstColumn="1" w:lastColumn="0" w:noHBand="0" w:noVBand="1"/>
      </w:tblPr>
      <w:tblGrid>
        <w:gridCol w:w="8926"/>
      </w:tblGrid>
      <w:tr w:rsidR="00D047C1" w:rsidRPr="00B46235" w14:paraId="04F6EDAC" w14:textId="77777777" w:rsidTr="005C438E">
        <w:tc>
          <w:tcPr>
            <w:tcW w:w="5000" w:type="pct"/>
          </w:tcPr>
          <w:p w14:paraId="07FCE880" w14:textId="77777777" w:rsidR="00D047C1" w:rsidRPr="00FA3ECC" w:rsidRDefault="00D047C1" w:rsidP="005C438E">
            <w:pPr>
              <w:contextualSpacing/>
              <w:rPr>
                <w:rFonts w:cs="Arial"/>
                <w:color w:val="000000"/>
              </w:rPr>
            </w:pPr>
            <w:r w:rsidRPr="00B46235">
              <w:rPr>
                <w:rFonts w:cs="Arial"/>
                <w:b/>
              </w:rPr>
              <w:t>List the evidence in the portfolio that fulfils this requirement</w:t>
            </w:r>
            <w:r>
              <w:rPr>
                <w:rFonts w:cs="Arial"/>
                <w:b/>
              </w:rPr>
              <w:t>:</w:t>
            </w:r>
            <w:r w:rsidRPr="00FA3ECC">
              <w:rPr>
                <w:rFonts w:cs="Arial"/>
                <w:color w:val="000000"/>
              </w:rPr>
              <w:t xml:space="preserve"> </w:t>
            </w:r>
          </w:p>
          <w:p w14:paraId="0C702423" w14:textId="6D1B1DF7" w:rsidR="00D047C1" w:rsidRDefault="00D047C1" w:rsidP="005C438E">
            <w:pPr>
              <w:contextualSpacing/>
              <w:rPr>
                <w:rFonts w:cs="Arial"/>
                <w:color w:val="000000"/>
              </w:rPr>
            </w:pPr>
          </w:p>
          <w:p w14:paraId="445980B8" w14:textId="45C0D1FF" w:rsidR="004E07EC" w:rsidRDefault="004E07EC" w:rsidP="005C438E">
            <w:pPr>
              <w:contextualSpacing/>
              <w:rPr>
                <w:rFonts w:cs="Arial"/>
                <w:color w:val="000000"/>
              </w:rPr>
            </w:pPr>
            <w:r>
              <w:rPr>
                <w:rFonts w:cs="Arial"/>
                <w:color w:val="000000"/>
              </w:rPr>
              <w:t>IT Security</w:t>
            </w:r>
          </w:p>
          <w:p w14:paraId="6D58EE73" w14:textId="77777777" w:rsidR="001C691E" w:rsidRDefault="001C691E" w:rsidP="001C691E">
            <w:pPr>
              <w:contextualSpacing/>
              <w:rPr>
                <w:rFonts w:cs="Arial"/>
                <w:color w:val="000000"/>
              </w:rPr>
            </w:pPr>
            <w:r>
              <w:rPr>
                <w:rFonts w:cs="Arial"/>
                <w:color w:val="000000"/>
              </w:rPr>
              <w:t xml:space="preserve">Witness Statement IT Security </w:t>
            </w:r>
          </w:p>
          <w:p w14:paraId="4526F794" w14:textId="77777777" w:rsidR="00D047C1" w:rsidRPr="00FA3ECC" w:rsidRDefault="00D047C1" w:rsidP="005C438E">
            <w:pPr>
              <w:contextualSpacing/>
              <w:rPr>
                <w:rFonts w:cs="Arial"/>
                <w:color w:val="A6A6A6"/>
              </w:rPr>
            </w:pPr>
          </w:p>
          <w:p w14:paraId="02F4D0B2" w14:textId="77777777" w:rsidR="00D047C1" w:rsidRPr="00FA3ECC" w:rsidRDefault="00D047C1" w:rsidP="005C438E">
            <w:pPr>
              <w:contextualSpacing/>
              <w:rPr>
                <w:rFonts w:cs="Arial"/>
                <w:color w:val="000000"/>
              </w:rPr>
            </w:pPr>
            <w:r w:rsidRPr="00C5384B">
              <w:rPr>
                <w:rFonts w:cs="Arial"/>
                <w:color w:val="BFBFBF" w:themeColor="background1" w:themeShade="BF"/>
              </w:rPr>
              <w:t>NOTE: this box will expand as required</w:t>
            </w:r>
          </w:p>
        </w:tc>
      </w:tr>
    </w:tbl>
    <w:p w14:paraId="10088B06" w14:textId="77777777" w:rsidR="00D047C1" w:rsidRDefault="00D047C1" w:rsidP="00D047C1">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D047C1" w:rsidRPr="00B46235" w14:paraId="428CAC16" w14:textId="77777777" w:rsidTr="005C438E">
        <w:tc>
          <w:tcPr>
            <w:tcW w:w="5000" w:type="pct"/>
          </w:tcPr>
          <w:p w14:paraId="32CA1DBE" w14:textId="77777777" w:rsidR="00D047C1" w:rsidRPr="00FA3ECC" w:rsidRDefault="00D047C1" w:rsidP="005C438E">
            <w:pPr>
              <w:contextualSpacing/>
              <w:rPr>
                <w:rFonts w:cs="Arial"/>
                <w:color w:val="000000"/>
              </w:rPr>
            </w:pPr>
            <w:r w:rsidRPr="00FA3ECC">
              <w:rPr>
                <w:rFonts w:cs="Arial"/>
                <w:b/>
              </w:rPr>
              <w:lastRenderedPageBreak/>
              <w:t>Reflections on applying knowledge learnt</w:t>
            </w:r>
            <w:r>
              <w:rPr>
                <w:rFonts w:cs="Arial"/>
                <w:b/>
              </w:rPr>
              <w:t>:</w:t>
            </w:r>
          </w:p>
          <w:p w14:paraId="0EE3D1F0" w14:textId="6FC675F6" w:rsidR="00D047C1" w:rsidRDefault="00D047C1" w:rsidP="005C438E">
            <w:pPr>
              <w:contextualSpacing/>
              <w:rPr>
                <w:rFonts w:cs="Arial"/>
                <w:color w:val="A6A6A6"/>
              </w:rPr>
            </w:pPr>
          </w:p>
          <w:p w14:paraId="2BA84266" w14:textId="2FB9BC2F" w:rsidR="00D57676" w:rsidRDefault="00D57676" w:rsidP="005C438E">
            <w:pPr>
              <w:contextualSpacing/>
              <w:rPr>
                <w:rFonts w:cs="Arial"/>
                <w:color w:val="A6A6A6"/>
              </w:rPr>
            </w:pPr>
            <w:r>
              <w:rPr>
                <w:rFonts w:cs="Arial"/>
                <w:color w:val="A6A6A6"/>
              </w:rPr>
              <w:t>After completing this competency, I am now aware of where all of my organisations policies and legislations are stored and how I can access them. I also now know who I can speak to if I need clarity or advice on any of these policies or legislations.</w:t>
            </w:r>
          </w:p>
          <w:p w14:paraId="54F9A017" w14:textId="77777777" w:rsidR="00D047C1" w:rsidRPr="00FA3ECC" w:rsidRDefault="00D047C1" w:rsidP="005C438E">
            <w:pPr>
              <w:contextualSpacing/>
              <w:rPr>
                <w:rFonts w:cs="Arial"/>
                <w:color w:val="A6A6A6"/>
              </w:rPr>
            </w:pPr>
          </w:p>
          <w:p w14:paraId="077F87E2" w14:textId="77777777" w:rsidR="00D047C1" w:rsidRPr="00FA3ECC" w:rsidRDefault="00D047C1" w:rsidP="005C438E">
            <w:pPr>
              <w:contextualSpacing/>
              <w:rPr>
                <w:rFonts w:cs="Arial"/>
                <w:color w:val="000000"/>
              </w:rPr>
            </w:pPr>
            <w:r w:rsidRPr="00C5384B">
              <w:rPr>
                <w:rFonts w:cs="Arial"/>
                <w:color w:val="BFBFBF" w:themeColor="background1" w:themeShade="BF"/>
              </w:rPr>
              <w:t>NOTE: this box will expand as required</w:t>
            </w:r>
          </w:p>
        </w:tc>
      </w:tr>
    </w:tbl>
    <w:p w14:paraId="29B2B0AB" w14:textId="77777777" w:rsidR="00D047C1" w:rsidRDefault="00D047C1" w:rsidP="00D047C1">
      <w:pPr>
        <w:rPr>
          <w:rFonts w:eastAsia="Times New Roman" w:cs="Arial"/>
          <w:color w:val="000000"/>
          <w:lang w:eastAsia="en-GB"/>
        </w:rPr>
      </w:pPr>
    </w:p>
    <w:p w14:paraId="15EDF9EA" w14:textId="77777777" w:rsidR="00B40921" w:rsidRPr="003A26CD" w:rsidRDefault="00B40921" w:rsidP="00470AC4">
      <w:pPr>
        <w:rPr>
          <w:rFonts w:cs="Arial"/>
          <w:b/>
          <w:color w:val="006941"/>
          <w:lang w:eastAsia="en-GB"/>
        </w:rPr>
      </w:pPr>
    </w:p>
    <w:p w14:paraId="2F303C57" w14:textId="40A1B01C" w:rsidR="00470AC4" w:rsidRPr="00B46235" w:rsidRDefault="00470AC4" w:rsidP="00470AC4">
      <w:pPr>
        <w:rPr>
          <w:rFonts w:cs="Arial"/>
          <w:b/>
          <w:color w:val="006941"/>
          <w:sz w:val="32"/>
          <w:szCs w:val="32"/>
          <w:lang w:eastAsia="en-GB"/>
        </w:rPr>
      </w:pPr>
      <w:r w:rsidRPr="00B46235">
        <w:rPr>
          <w:rFonts w:cs="Arial"/>
          <w:b/>
          <w:color w:val="006941"/>
          <w:sz w:val="32"/>
          <w:szCs w:val="32"/>
          <w:lang w:eastAsia="en-GB"/>
        </w:rPr>
        <w:t xml:space="preserve">Competence – </w:t>
      </w:r>
      <w:r w:rsidR="00880A44">
        <w:rPr>
          <w:rFonts w:cs="Arial"/>
          <w:b/>
          <w:color w:val="006941"/>
          <w:sz w:val="32"/>
          <w:szCs w:val="32"/>
          <w:lang w:eastAsia="en-GB"/>
        </w:rPr>
        <w:t>Remote Infrastructure</w:t>
      </w:r>
    </w:p>
    <w:p w14:paraId="3870D971" w14:textId="6D704EDB" w:rsidR="00470AC4" w:rsidRDefault="00DB6F5F" w:rsidP="00470AC4">
      <w:pPr>
        <w:jc w:val="both"/>
        <w:rPr>
          <w:rFonts w:eastAsia="Times New Roman" w:cs="Arial"/>
          <w:b/>
          <w:lang w:eastAsia="en-GB"/>
        </w:rPr>
      </w:pPr>
      <w:r w:rsidRPr="00DB6F5F">
        <w:rPr>
          <w:rFonts w:eastAsia="Times New Roman" w:cs="Arial"/>
          <w:b/>
          <w:lang w:eastAsia="en-GB"/>
        </w:rPr>
        <w:t>Effectively operates a range of mobile devices and securely add them to a network in accordance with organisations policies and procedures</w:t>
      </w:r>
      <w:r>
        <w:rPr>
          <w:rFonts w:eastAsia="Times New Roman" w:cs="Arial"/>
          <w:b/>
          <w:lang w:eastAsia="en-GB"/>
        </w:rPr>
        <w:t>.</w:t>
      </w:r>
    </w:p>
    <w:p w14:paraId="5502F4A5" w14:textId="77777777" w:rsidR="00DB6F5F" w:rsidRPr="00A5377F" w:rsidRDefault="00DB6F5F" w:rsidP="00470AC4">
      <w:pPr>
        <w:jc w:val="both"/>
        <w:rPr>
          <w:rFonts w:eastAsia="Times New Roman" w:cs="Arial"/>
          <w:b/>
          <w:lang w:eastAsia="en-GB"/>
        </w:rPr>
      </w:pPr>
    </w:p>
    <w:p w14:paraId="30A65A09" w14:textId="77777777" w:rsidR="00FC546A" w:rsidRDefault="00470AC4" w:rsidP="00FC546A">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07159D9E" w14:textId="78D8D2BF" w:rsidR="00470AC4" w:rsidRDefault="00FC546A" w:rsidP="00FC546A">
      <w:pPr>
        <w:pStyle w:val="paragraph"/>
        <w:spacing w:before="0" w:beforeAutospacing="0" w:after="0" w:afterAutospacing="0"/>
        <w:textAlignment w:val="baseline"/>
        <w:rPr>
          <w:rStyle w:val="normaltextrun"/>
          <w:rFonts w:ascii="Arial" w:hAnsi="Arial" w:cs="Arial"/>
          <w:sz w:val="22"/>
          <w:szCs w:val="22"/>
          <w:lang w:val="en-US"/>
        </w:rPr>
      </w:pPr>
      <w:r w:rsidRPr="00FC546A">
        <w:rPr>
          <w:rStyle w:val="normaltextrun"/>
          <w:rFonts w:ascii="Arial" w:hAnsi="Arial" w:cs="Arial"/>
          <w:sz w:val="22"/>
          <w:szCs w:val="22"/>
          <w:lang w:val="en-US"/>
        </w:rPr>
        <w:t>The apprentice must demonstrate how to</w:t>
      </w:r>
      <w:r>
        <w:rPr>
          <w:rStyle w:val="normaltextrun"/>
          <w:rFonts w:ascii="Arial" w:hAnsi="Arial" w:cs="Arial"/>
          <w:sz w:val="22"/>
          <w:szCs w:val="22"/>
          <w:lang w:val="en-US"/>
        </w:rPr>
        <w:t xml:space="preserve"> </w:t>
      </w:r>
      <w:r w:rsidRPr="00FC546A">
        <w:rPr>
          <w:rStyle w:val="normaltextrun"/>
          <w:rFonts w:ascii="Arial" w:hAnsi="Arial" w:cs="Arial"/>
          <w:sz w:val="22"/>
          <w:szCs w:val="22"/>
          <w:lang w:val="en-US"/>
        </w:rPr>
        <w:t>securely connect a minimum of two different</w:t>
      </w:r>
      <w:r>
        <w:rPr>
          <w:rStyle w:val="normaltextrun"/>
          <w:rFonts w:ascii="Arial" w:hAnsi="Arial" w:cs="Arial"/>
          <w:sz w:val="22"/>
          <w:szCs w:val="22"/>
          <w:lang w:val="en-US"/>
        </w:rPr>
        <w:t xml:space="preserve"> </w:t>
      </w:r>
      <w:r w:rsidRPr="00FC546A">
        <w:rPr>
          <w:rStyle w:val="normaltextrun"/>
          <w:rFonts w:ascii="Arial" w:hAnsi="Arial" w:cs="Arial"/>
          <w:sz w:val="22"/>
          <w:szCs w:val="22"/>
          <w:lang w:val="en-US"/>
        </w:rPr>
        <w:t>types of devices (e.g. laptop / mobile) to access the organisation’s network services (e.g. email, files, applications).</w:t>
      </w:r>
    </w:p>
    <w:p w14:paraId="3119F488" w14:textId="77777777" w:rsidR="00FC546A" w:rsidRPr="005213EB" w:rsidRDefault="00FC546A" w:rsidP="00FC546A">
      <w:pPr>
        <w:pStyle w:val="paragraph"/>
        <w:spacing w:before="0" w:beforeAutospacing="0" w:after="0" w:afterAutospacing="0"/>
        <w:textAlignment w:val="baseline"/>
        <w:rPr>
          <w:rFonts w:ascii="Arial" w:hAnsi="Arial" w:cs="Arial"/>
          <w:b/>
          <w:sz w:val="22"/>
          <w:szCs w:val="22"/>
        </w:rPr>
      </w:pPr>
    </w:p>
    <w:tbl>
      <w:tblPr>
        <w:tblStyle w:val="TableGrid"/>
        <w:tblW w:w="4953" w:type="pct"/>
        <w:tblLook w:val="04A0" w:firstRow="1" w:lastRow="0" w:firstColumn="1" w:lastColumn="0" w:noHBand="0" w:noVBand="1"/>
      </w:tblPr>
      <w:tblGrid>
        <w:gridCol w:w="8926"/>
      </w:tblGrid>
      <w:tr w:rsidR="00470AC4" w:rsidRPr="00B46235" w14:paraId="7D3BADB7" w14:textId="77777777" w:rsidTr="005C438E">
        <w:tc>
          <w:tcPr>
            <w:tcW w:w="5000" w:type="pct"/>
          </w:tcPr>
          <w:p w14:paraId="634C6813" w14:textId="77777777" w:rsidR="00470AC4" w:rsidRPr="00FA3ECC" w:rsidRDefault="00470AC4" w:rsidP="005C438E">
            <w:pPr>
              <w:contextualSpacing/>
              <w:rPr>
                <w:rFonts w:cs="Arial"/>
                <w:color w:val="000000"/>
              </w:rPr>
            </w:pPr>
            <w:r w:rsidRPr="00B46235">
              <w:rPr>
                <w:rFonts w:cs="Arial"/>
                <w:b/>
              </w:rPr>
              <w:t>List the evidence in the portfolio that fulfils this requirement</w:t>
            </w:r>
            <w:r>
              <w:rPr>
                <w:rFonts w:cs="Arial"/>
                <w:b/>
              </w:rPr>
              <w:t>:</w:t>
            </w:r>
          </w:p>
          <w:p w14:paraId="05418B28" w14:textId="02778335" w:rsidR="00470AC4" w:rsidRDefault="00470AC4" w:rsidP="005C438E">
            <w:pPr>
              <w:contextualSpacing/>
              <w:rPr>
                <w:rFonts w:cs="Arial"/>
                <w:color w:val="000000"/>
              </w:rPr>
            </w:pPr>
          </w:p>
          <w:p w14:paraId="3DF12EB1" w14:textId="071E4619" w:rsidR="003F215F" w:rsidRDefault="003F215F" w:rsidP="005C438E">
            <w:pPr>
              <w:contextualSpacing/>
              <w:rPr>
                <w:rFonts w:cs="Arial"/>
                <w:color w:val="000000"/>
              </w:rPr>
            </w:pPr>
            <w:r>
              <w:rPr>
                <w:rFonts w:cs="Arial"/>
                <w:color w:val="000000"/>
              </w:rPr>
              <w:t xml:space="preserve">Remote Infrastructure </w:t>
            </w:r>
          </w:p>
          <w:p w14:paraId="259D3315" w14:textId="77777777" w:rsidR="003F215F" w:rsidRDefault="003F215F" w:rsidP="005C438E">
            <w:pPr>
              <w:contextualSpacing/>
              <w:rPr>
                <w:rFonts w:cs="Arial"/>
                <w:bCs/>
              </w:rPr>
            </w:pPr>
            <w:r w:rsidRPr="0044709D">
              <w:rPr>
                <w:rFonts w:cs="Arial"/>
                <w:bCs/>
              </w:rPr>
              <w:t>Witness Statement Remote Infrastructur</w:t>
            </w:r>
            <w:r>
              <w:rPr>
                <w:rFonts w:cs="Arial"/>
                <w:bCs/>
              </w:rPr>
              <w:t xml:space="preserve">e </w:t>
            </w:r>
          </w:p>
          <w:p w14:paraId="3E842060" w14:textId="297C05F4" w:rsidR="00470AC4" w:rsidRPr="003F215F" w:rsidRDefault="003F215F" w:rsidP="005C438E">
            <w:pPr>
              <w:contextualSpacing/>
              <w:rPr>
                <w:rFonts w:cs="Arial"/>
                <w:bCs/>
              </w:rPr>
            </w:pPr>
            <w:r>
              <w:rPr>
                <w:rFonts w:cs="Arial"/>
                <w:bCs/>
              </w:rPr>
              <w:t>Ticket 62</w:t>
            </w:r>
            <w:r w:rsidR="005C438E">
              <w:rPr>
                <w:rFonts w:cs="Arial"/>
                <w:bCs/>
              </w:rPr>
              <w:t>4011</w:t>
            </w:r>
          </w:p>
          <w:p w14:paraId="7A7454BC" w14:textId="77777777" w:rsidR="003F215F" w:rsidRPr="00FA3ECC" w:rsidRDefault="003F215F" w:rsidP="005C438E">
            <w:pPr>
              <w:contextualSpacing/>
              <w:rPr>
                <w:rFonts w:cs="Arial"/>
                <w:color w:val="A6A6A6"/>
              </w:rPr>
            </w:pPr>
          </w:p>
          <w:p w14:paraId="6DDAC81B" w14:textId="77777777" w:rsidR="00470AC4" w:rsidRPr="00FA3ECC" w:rsidRDefault="00470AC4" w:rsidP="005C438E">
            <w:pPr>
              <w:contextualSpacing/>
              <w:rPr>
                <w:rFonts w:cs="Arial"/>
                <w:color w:val="000000"/>
              </w:rPr>
            </w:pPr>
            <w:r w:rsidRPr="00C5384B">
              <w:rPr>
                <w:rFonts w:cs="Arial"/>
                <w:color w:val="BFBFBF" w:themeColor="background1" w:themeShade="BF"/>
              </w:rPr>
              <w:t>NOTE: this box will expand as required</w:t>
            </w:r>
          </w:p>
        </w:tc>
      </w:tr>
    </w:tbl>
    <w:p w14:paraId="758433B2" w14:textId="77777777" w:rsidR="00470AC4" w:rsidRDefault="00470AC4" w:rsidP="00470AC4">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470AC4" w:rsidRPr="00B46235" w14:paraId="3043D416" w14:textId="77777777" w:rsidTr="005C438E">
        <w:tc>
          <w:tcPr>
            <w:tcW w:w="5000" w:type="pct"/>
          </w:tcPr>
          <w:p w14:paraId="6BC03B5B" w14:textId="77777777" w:rsidR="00470AC4" w:rsidRPr="00FA3ECC" w:rsidRDefault="00470AC4" w:rsidP="005C438E">
            <w:pPr>
              <w:contextualSpacing/>
              <w:rPr>
                <w:rFonts w:cs="Arial"/>
                <w:color w:val="000000"/>
              </w:rPr>
            </w:pPr>
            <w:r w:rsidRPr="00FA3ECC">
              <w:rPr>
                <w:rFonts w:cs="Arial"/>
                <w:b/>
              </w:rPr>
              <w:t>Reflections on applying knowledge learnt</w:t>
            </w:r>
            <w:r>
              <w:rPr>
                <w:rFonts w:cs="Arial"/>
                <w:b/>
              </w:rPr>
              <w:t>:</w:t>
            </w:r>
          </w:p>
          <w:p w14:paraId="48B21076" w14:textId="0BCF0660" w:rsidR="00470AC4" w:rsidRDefault="00470AC4" w:rsidP="005C438E">
            <w:pPr>
              <w:contextualSpacing/>
              <w:rPr>
                <w:rFonts w:cs="Arial"/>
                <w:color w:val="A6A6A6"/>
              </w:rPr>
            </w:pPr>
          </w:p>
          <w:p w14:paraId="12EC62D1" w14:textId="4E9D7BAA" w:rsidR="005C438E" w:rsidRDefault="005C438E" w:rsidP="005C438E">
            <w:pPr>
              <w:contextualSpacing/>
              <w:rPr>
                <w:rFonts w:cs="Arial"/>
                <w:color w:val="A6A6A6"/>
              </w:rPr>
            </w:pPr>
            <w:r>
              <w:rPr>
                <w:rFonts w:cs="Arial"/>
                <w:color w:val="A6A6A6"/>
              </w:rPr>
              <w:t xml:space="preserve">This competency has helped me get a deeper understanding of what corporate devices are on my organisations network and what devices must sit outside of my organizations network. This competency has also developed my working knowledge on how to configure devices to work on my organisations network. </w:t>
            </w:r>
          </w:p>
          <w:p w14:paraId="722E6930" w14:textId="77777777" w:rsidR="00470AC4" w:rsidRPr="00FA3ECC" w:rsidRDefault="00470AC4" w:rsidP="005C438E">
            <w:pPr>
              <w:contextualSpacing/>
              <w:rPr>
                <w:rFonts w:cs="Arial"/>
                <w:color w:val="A6A6A6"/>
              </w:rPr>
            </w:pPr>
          </w:p>
          <w:p w14:paraId="79864CF9" w14:textId="77777777" w:rsidR="00470AC4" w:rsidRPr="00FA3ECC" w:rsidRDefault="00470AC4" w:rsidP="005C438E">
            <w:pPr>
              <w:contextualSpacing/>
              <w:rPr>
                <w:rFonts w:cs="Arial"/>
                <w:color w:val="000000"/>
              </w:rPr>
            </w:pPr>
            <w:r w:rsidRPr="00C5384B">
              <w:rPr>
                <w:rFonts w:cs="Arial"/>
                <w:color w:val="BFBFBF" w:themeColor="background1" w:themeShade="BF"/>
              </w:rPr>
              <w:t>NOTE: this box will expand as required</w:t>
            </w:r>
          </w:p>
        </w:tc>
      </w:tr>
    </w:tbl>
    <w:p w14:paraId="352C0B90" w14:textId="3C198D16" w:rsidR="00470AC4" w:rsidRDefault="00470AC4" w:rsidP="00470AC4">
      <w:pPr>
        <w:jc w:val="both"/>
        <w:rPr>
          <w:rFonts w:eastAsia="Times New Roman" w:cs="Arial"/>
          <w:b/>
          <w:color w:val="334047"/>
          <w:lang w:eastAsia="en-GB"/>
        </w:rPr>
      </w:pPr>
    </w:p>
    <w:p w14:paraId="3B46498D" w14:textId="128087C8" w:rsidR="00FF2748" w:rsidRDefault="00FF2748" w:rsidP="00470AC4">
      <w:pPr>
        <w:jc w:val="both"/>
        <w:rPr>
          <w:rFonts w:eastAsia="Times New Roman" w:cs="Arial"/>
          <w:b/>
          <w:color w:val="334047"/>
          <w:lang w:eastAsia="en-GB"/>
        </w:rPr>
      </w:pPr>
    </w:p>
    <w:p w14:paraId="7589842C" w14:textId="45F2BF70" w:rsidR="00FF2748" w:rsidRPr="00B46235" w:rsidRDefault="00FF2748" w:rsidP="00FF2748">
      <w:pPr>
        <w:rPr>
          <w:rFonts w:cs="Arial"/>
          <w:b/>
          <w:color w:val="006941"/>
          <w:sz w:val="32"/>
          <w:szCs w:val="32"/>
          <w:lang w:eastAsia="en-GB"/>
        </w:rPr>
      </w:pPr>
      <w:r w:rsidRPr="00B46235">
        <w:rPr>
          <w:rFonts w:cs="Arial"/>
          <w:b/>
          <w:color w:val="006941"/>
          <w:sz w:val="32"/>
          <w:szCs w:val="32"/>
          <w:lang w:eastAsia="en-GB"/>
        </w:rPr>
        <w:t xml:space="preserve">Competence – </w:t>
      </w:r>
      <w:r>
        <w:rPr>
          <w:rFonts w:cs="Arial"/>
          <w:b/>
          <w:color w:val="006941"/>
          <w:sz w:val="32"/>
          <w:szCs w:val="32"/>
          <w:lang w:eastAsia="en-GB"/>
        </w:rPr>
        <w:t>Data</w:t>
      </w:r>
    </w:p>
    <w:p w14:paraId="2379F2D8" w14:textId="2975C436" w:rsidR="00FF2748" w:rsidRDefault="00487CB5" w:rsidP="00FF2748">
      <w:pPr>
        <w:jc w:val="both"/>
        <w:rPr>
          <w:rFonts w:eastAsia="Times New Roman" w:cs="Arial"/>
          <w:b/>
          <w:lang w:eastAsia="en-GB"/>
        </w:rPr>
      </w:pPr>
      <w:r w:rsidRPr="00487CB5">
        <w:rPr>
          <w:rFonts w:eastAsia="Times New Roman" w:cs="Arial"/>
          <w:b/>
          <w:lang w:eastAsia="en-GB"/>
        </w:rPr>
        <w:t>Effectively record, analyse and communicate data at the appropriate level using the organisation’s standard tools and processes, and to all stakeholders within the responsibility of the position</w:t>
      </w:r>
      <w:r>
        <w:rPr>
          <w:rFonts w:eastAsia="Times New Roman" w:cs="Arial"/>
          <w:b/>
          <w:lang w:eastAsia="en-GB"/>
        </w:rPr>
        <w:t>.</w:t>
      </w:r>
    </w:p>
    <w:p w14:paraId="25F519C5" w14:textId="77777777" w:rsidR="00487CB5" w:rsidRPr="00A5377F" w:rsidRDefault="00487CB5" w:rsidP="00FF2748">
      <w:pPr>
        <w:jc w:val="both"/>
        <w:rPr>
          <w:rFonts w:eastAsia="Times New Roman" w:cs="Arial"/>
          <w:b/>
          <w:lang w:eastAsia="en-GB"/>
        </w:rPr>
      </w:pPr>
    </w:p>
    <w:p w14:paraId="18660F0E" w14:textId="77777777" w:rsidR="00FF2748" w:rsidRDefault="00FF2748" w:rsidP="00FF2748">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549A8200" w14:textId="67AA6D47" w:rsidR="00FF2748" w:rsidRDefault="001B033A" w:rsidP="00FF2748">
      <w:pPr>
        <w:pStyle w:val="paragraph"/>
        <w:spacing w:before="0" w:beforeAutospacing="0" w:after="0" w:afterAutospacing="0"/>
        <w:textAlignment w:val="baseline"/>
        <w:rPr>
          <w:rStyle w:val="normaltextrun"/>
          <w:rFonts w:ascii="Arial" w:hAnsi="Arial" w:cs="Arial"/>
          <w:sz w:val="22"/>
          <w:szCs w:val="22"/>
          <w:lang w:val="en-US"/>
        </w:rPr>
      </w:pPr>
      <w:r w:rsidRPr="001B033A">
        <w:rPr>
          <w:rStyle w:val="normaltextrun"/>
          <w:rFonts w:ascii="Arial" w:hAnsi="Arial" w:cs="Arial"/>
          <w:sz w:val="22"/>
          <w:szCs w:val="22"/>
          <w:lang w:val="en-US"/>
        </w:rPr>
        <w:t>The apprentice must be able to select and securely use three appropriate tools when working with and analysing data.</w:t>
      </w:r>
    </w:p>
    <w:p w14:paraId="102F19EF" w14:textId="77777777" w:rsidR="001B033A" w:rsidRPr="005213EB" w:rsidRDefault="001B033A" w:rsidP="00FF2748">
      <w:pPr>
        <w:pStyle w:val="paragraph"/>
        <w:spacing w:before="0" w:beforeAutospacing="0" w:after="0" w:afterAutospacing="0"/>
        <w:textAlignment w:val="baseline"/>
        <w:rPr>
          <w:rFonts w:ascii="Arial" w:hAnsi="Arial" w:cs="Arial"/>
          <w:b/>
          <w:sz w:val="22"/>
          <w:szCs w:val="22"/>
        </w:rPr>
      </w:pPr>
    </w:p>
    <w:tbl>
      <w:tblPr>
        <w:tblStyle w:val="TableGrid"/>
        <w:tblW w:w="4953" w:type="pct"/>
        <w:tblLook w:val="04A0" w:firstRow="1" w:lastRow="0" w:firstColumn="1" w:lastColumn="0" w:noHBand="0" w:noVBand="1"/>
      </w:tblPr>
      <w:tblGrid>
        <w:gridCol w:w="8926"/>
      </w:tblGrid>
      <w:tr w:rsidR="00FF2748" w:rsidRPr="00B46235" w14:paraId="52AAC5A6" w14:textId="77777777" w:rsidTr="005C438E">
        <w:tc>
          <w:tcPr>
            <w:tcW w:w="5000" w:type="pct"/>
          </w:tcPr>
          <w:p w14:paraId="467A1B08" w14:textId="77777777" w:rsidR="00FF2748" w:rsidRPr="00FA3ECC" w:rsidRDefault="00FF2748" w:rsidP="005C438E">
            <w:pPr>
              <w:contextualSpacing/>
              <w:rPr>
                <w:rFonts w:cs="Arial"/>
                <w:color w:val="000000"/>
              </w:rPr>
            </w:pPr>
            <w:r w:rsidRPr="00B46235">
              <w:rPr>
                <w:rFonts w:cs="Arial"/>
                <w:b/>
              </w:rPr>
              <w:t>List the evidence in the portfolio that fulfils this requirement</w:t>
            </w:r>
            <w:r>
              <w:rPr>
                <w:rFonts w:cs="Arial"/>
                <w:b/>
              </w:rPr>
              <w:t>:</w:t>
            </w:r>
          </w:p>
          <w:p w14:paraId="556BE45C" w14:textId="0A9DFD0E" w:rsidR="00FF2748" w:rsidRDefault="00FF2748" w:rsidP="005C438E">
            <w:pPr>
              <w:contextualSpacing/>
              <w:rPr>
                <w:rFonts w:cs="Arial"/>
                <w:color w:val="000000"/>
              </w:rPr>
            </w:pPr>
          </w:p>
          <w:p w14:paraId="6A01C2D2" w14:textId="72637A0D" w:rsidR="005C438E" w:rsidRDefault="005C438E" w:rsidP="005C438E">
            <w:pPr>
              <w:contextualSpacing/>
              <w:rPr>
                <w:rFonts w:cs="Arial"/>
                <w:color w:val="000000"/>
              </w:rPr>
            </w:pPr>
            <w:r>
              <w:rPr>
                <w:rFonts w:cs="Arial"/>
                <w:color w:val="000000"/>
              </w:rPr>
              <w:t>Data</w:t>
            </w:r>
          </w:p>
          <w:p w14:paraId="6D4E3C88" w14:textId="79684388" w:rsidR="005C438E" w:rsidRDefault="005C438E" w:rsidP="005C438E">
            <w:pPr>
              <w:contextualSpacing/>
              <w:rPr>
                <w:rFonts w:cs="Arial"/>
                <w:color w:val="000000"/>
              </w:rPr>
            </w:pPr>
            <w:r>
              <w:rPr>
                <w:rFonts w:cs="Arial"/>
                <w:color w:val="000000"/>
              </w:rPr>
              <w:t>Ticket 626511</w:t>
            </w:r>
          </w:p>
          <w:p w14:paraId="640433FA" w14:textId="5821F8B6" w:rsidR="005C438E" w:rsidRDefault="005C438E" w:rsidP="005C438E">
            <w:pPr>
              <w:contextualSpacing/>
              <w:rPr>
                <w:rFonts w:cs="Arial"/>
                <w:color w:val="000000"/>
              </w:rPr>
            </w:pPr>
            <w:r>
              <w:rPr>
                <w:rFonts w:cs="Arial"/>
                <w:color w:val="000000"/>
              </w:rPr>
              <w:t>Ticket 624011</w:t>
            </w:r>
          </w:p>
          <w:p w14:paraId="2A4F4392" w14:textId="3C7D6030" w:rsidR="005C438E" w:rsidRPr="00FA3ECC" w:rsidRDefault="005C438E" w:rsidP="005C438E">
            <w:pPr>
              <w:contextualSpacing/>
              <w:rPr>
                <w:rFonts w:cs="Arial"/>
                <w:color w:val="000000"/>
              </w:rPr>
            </w:pPr>
            <w:r>
              <w:rPr>
                <w:rFonts w:cs="Arial"/>
                <w:color w:val="000000"/>
              </w:rPr>
              <w:t>Windows 10 Rollout</w:t>
            </w:r>
          </w:p>
          <w:p w14:paraId="27249130" w14:textId="77777777" w:rsidR="00FF2748" w:rsidRPr="00FA3ECC" w:rsidRDefault="00FF2748" w:rsidP="005C438E">
            <w:pPr>
              <w:contextualSpacing/>
              <w:rPr>
                <w:rFonts w:cs="Arial"/>
                <w:color w:val="A6A6A6"/>
              </w:rPr>
            </w:pPr>
          </w:p>
          <w:p w14:paraId="40E2AA44" w14:textId="77777777" w:rsidR="00FF2748" w:rsidRPr="00FA3ECC" w:rsidRDefault="00FF2748" w:rsidP="005C438E">
            <w:pPr>
              <w:contextualSpacing/>
              <w:rPr>
                <w:rFonts w:cs="Arial"/>
                <w:color w:val="000000"/>
              </w:rPr>
            </w:pPr>
            <w:r w:rsidRPr="00C5384B">
              <w:rPr>
                <w:rFonts w:cs="Arial"/>
                <w:color w:val="BFBFBF" w:themeColor="background1" w:themeShade="BF"/>
              </w:rPr>
              <w:lastRenderedPageBreak/>
              <w:t>NOTE: this box will expand as required</w:t>
            </w:r>
          </w:p>
        </w:tc>
      </w:tr>
    </w:tbl>
    <w:p w14:paraId="00A9BA88" w14:textId="77777777" w:rsidR="00E8311F" w:rsidRDefault="00E8311F" w:rsidP="00FF2748">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FF2748" w:rsidRPr="00B46235" w14:paraId="54C033D0" w14:textId="77777777" w:rsidTr="005C438E">
        <w:tc>
          <w:tcPr>
            <w:tcW w:w="5000" w:type="pct"/>
          </w:tcPr>
          <w:p w14:paraId="0858B713" w14:textId="77777777" w:rsidR="00FF2748" w:rsidRPr="00FA3ECC" w:rsidRDefault="00FF2748" w:rsidP="005C438E">
            <w:pPr>
              <w:contextualSpacing/>
              <w:rPr>
                <w:rFonts w:cs="Arial"/>
                <w:color w:val="000000"/>
              </w:rPr>
            </w:pPr>
            <w:r w:rsidRPr="00FA3ECC">
              <w:rPr>
                <w:rFonts w:cs="Arial"/>
                <w:b/>
              </w:rPr>
              <w:t>Reflections on applying knowledge learnt</w:t>
            </w:r>
            <w:r>
              <w:rPr>
                <w:rFonts w:cs="Arial"/>
                <w:b/>
              </w:rPr>
              <w:t>:</w:t>
            </w:r>
          </w:p>
          <w:p w14:paraId="4E73FFBC" w14:textId="77777777" w:rsidR="00FF2748" w:rsidRDefault="00FF2748" w:rsidP="005C438E">
            <w:pPr>
              <w:contextualSpacing/>
              <w:rPr>
                <w:rFonts w:cs="Arial"/>
                <w:color w:val="A6A6A6"/>
              </w:rPr>
            </w:pPr>
          </w:p>
          <w:p w14:paraId="1B379E9C" w14:textId="2C259802" w:rsidR="005C438E" w:rsidRDefault="005C438E" w:rsidP="005C438E">
            <w:pPr>
              <w:contextualSpacing/>
              <w:rPr>
                <w:rFonts w:cs="Arial"/>
                <w:color w:val="A6A6A6"/>
              </w:rPr>
            </w:pPr>
            <w:r>
              <w:rPr>
                <w:rFonts w:cs="Arial"/>
                <w:color w:val="A6A6A6"/>
              </w:rPr>
              <w:t xml:space="preserve">This competency has helped me gain a deeper knowledge on how I can use my organisations tools to record, analyse and communicate data in the best and most effective manner. It has highlighted to me how to use my organisations tools and processes to the best of their abilities, in order to record, analyse and communicate data effectively. As well as enabling me get a better insight into the appropriate levels and stakeholders that certain data needs to be raised to. </w:t>
            </w:r>
          </w:p>
          <w:p w14:paraId="5326B31A" w14:textId="77777777" w:rsidR="00FF2748" w:rsidRPr="00FA3ECC" w:rsidRDefault="00FF2748" w:rsidP="005C438E">
            <w:pPr>
              <w:contextualSpacing/>
              <w:rPr>
                <w:rFonts w:cs="Arial"/>
                <w:color w:val="A6A6A6"/>
              </w:rPr>
            </w:pPr>
          </w:p>
          <w:p w14:paraId="0EB1C431" w14:textId="77777777" w:rsidR="00FF2748" w:rsidRPr="00FA3ECC" w:rsidRDefault="00FF2748" w:rsidP="005C438E">
            <w:pPr>
              <w:contextualSpacing/>
              <w:rPr>
                <w:rFonts w:cs="Arial"/>
                <w:color w:val="000000"/>
              </w:rPr>
            </w:pPr>
            <w:r w:rsidRPr="00C5384B">
              <w:rPr>
                <w:rFonts w:cs="Arial"/>
                <w:color w:val="BFBFBF" w:themeColor="background1" w:themeShade="BF"/>
              </w:rPr>
              <w:t>NOTE: this box will expand as required</w:t>
            </w:r>
          </w:p>
        </w:tc>
      </w:tr>
    </w:tbl>
    <w:p w14:paraId="10E6697F" w14:textId="21BEF50D" w:rsidR="001B033A" w:rsidRPr="00B46235" w:rsidRDefault="001B033A" w:rsidP="001B033A">
      <w:pPr>
        <w:rPr>
          <w:rFonts w:cs="Arial"/>
          <w:b/>
          <w:color w:val="006941"/>
          <w:sz w:val="32"/>
          <w:szCs w:val="32"/>
          <w:lang w:eastAsia="en-GB"/>
        </w:rPr>
      </w:pPr>
      <w:r w:rsidRPr="00B46235">
        <w:rPr>
          <w:rFonts w:cs="Arial"/>
          <w:b/>
          <w:color w:val="006941"/>
          <w:sz w:val="32"/>
          <w:szCs w:val="32"/>
          <w:lang w:eastAsia="en-GB"/>
        </w:rPr>
        <w:t xml:space="preserve">Competence – </w:t>
      </w:r>
      <w:r w:rsidR="00AB6515">
        <w:rPr>
          <w:rFonts w:cs="Arial"/>
          <w:b/>
          <w:color w:val="006941"/>
          <w:sz w:val="32"/>
          <w:szCs w:val="32"/>
          <w:lang w:eastAsia="en-GB"/>
        </w:rPr>
        <w:t>Problem Solving</w:t>
      </w:r>
    </w:p>
    <w:p w14:paraId="65CEB6B1" w14:textId="150AD6A6" w:rsidR="001B033A" w:rsidRDefault="00DA15F8" w:rsidP="001B033A">
      <w:pPr>
        <w:jc w:val="both"/>
        <w:rPr>
          <w:rFonts w:eastAsia="Times New Roman" w:cs="Arial"/>
          <w:b/>
          <w:lang w:eastAsia="en-GB"/>
        </w:rPr>
      </w:pPr>
      <w:r w:rsidRPr="00DA15F8">
        <w:rPr>
          <w:rFonts w:eastAsia="Times New Roman" w:cs="Arial"/>
          <w:b/>
          <w:lang w:eastAsia="en-GB"/>
        </w:rPr>
        <w:t>Apply structured techniques to common and non-routine problems, testing methodologies and troubleshooting, and analyse problems by selecting the digital appropriate tools and techniques in line with organisation guidance and to obtain the relevant logistical support as required.</w:t>
      </w:r>
    </w:p>
    <w:p w14:paraId="5BD9694E" w14:textId="77777777" w:rsidR="000E18AB" w:rsidRPr="00A5377F" w:rsidRDefault="000E18AB" w:rsidP="001B033A">
      <w:pPr>
        <w:jc w:val="both"/>
        <w:rPr>
          <w:rFonts w:eastAsia="Times New Roman" w:cs="Arial"/>
          <w:b/>
          <w:lang w:eastAsia="en-GB"/>
        </w:rPr>
      </w:pPr>
    </w:p>
    <w:p w14:paraId="46439A76" w14:textId="77777777" w:rsidR="001B033A" w:rsidRPr="00A5377F" w:rsidRDefault="001B033A" w:rsidP="001B033A">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10BD96EA" w14:textId="77777777" w:rsidR="0059310C" w:rsidRDefault="0059310C" w:rsidP="0059310C">
      <w:r>
        <w:t xml:space="preserve">The apprentice must be able to select and use three appropriate tools for testing, troubleshooting and analysing problems. </w:t>
      </w:r>
    </w:p>
    <w:p w14:paraId="30CF07CD" w14:textId="77777777" w:rsidR="001B033A" w:rsidRPr="00774ACA" w:rsidRDefault="001B033A" w:rsidP="001B033A">
      <w:pPr>
        <w:pStyle w:val="paragraph"/>
        <w:spacing w:before="0" w:beforeAutospacing="0" w:after="0" w:afterAutospacing="0"/>
        <w:textAlignment w:val="baseline"/>
        <w:rPr>
          <w:rFonts w:ascii="Arial" w:hAnsi="Arial" w:cs="Arial"/>
          <w:sz w:val="22"/>
          <w:szCs w:val="22"/>
        </w:rPr>
      </w:pPr>
    </w:p>
    <w:tbl>
      <w:tblPr>
        <w:tblStyle w:val="TableGrid"/>
        <w:tblW w:w="4953" w:type="pct"/>
        <w:tblLook w:val="04A0" w:firstRow="1" w:lastRow="0" w:firstColumn="1" w:lastColumn="0" w:noHBand="0" w:noVBand="1"/>
      </w:tblPr>
      <w:tblGrid>
        <w:gridCol w:w="8926"/>
      </w:tblGrid>
      <w:tr w:rsidR="001B033A" w:rsidRPr="00B46235" w14:paraId="2F1B267C" w14:textId="77777777" w:rsidTr="005C438E">
        <w:tc>
          <w:tcPr>
            <w:tcW w:w="5000" w:type="pct"/>
          </w:tcPr>
          <w:p w14:paraId="116B0197" w14:textId="77777777" w:rsidR="001B033A" w:rsidRPr="00FA3ECC" w:rsidRDefault="001B033A" w:rsidP="005C438E">
            <w:pPr>
              <w:contextualSpacing/>
              <w:rPr>
                <w:rFonts w:cs="Arial"/>
                <w:color w:val="000000"/>
              </w:rPr>
            </w:pPr>
            <w:r w:rsidRPr="00B46235">
              <w:rPr>
                <w:rFonts w:cs="Arial"/>
                <w:b/>
              </w:rPr>
              <w:t>List the evidence in the portfolio that fulfils this requirement</w:t>
            </w:r>
            <w:r>
              <w:rPr>
                <w:rFonts w:cs="Arial"/>
                <w:b/>
              </w:rPr>
              <w:t>:</w:t>
            </w:r>
          </w:p>
          <w:p w14:paraId="5128C796" w14:textId="2EB259F2" w:rsidR="001B033A" w:rsidRDefault="001B033A" w:rsidP="005C438E">
            <w:pPr>
              <w:contextualSpacing/>
              <w:rPr>
                <w:rFonts w:cs="Arial"/>
                <w:color w:val="000000"/>
              </w:rPr>
            </w:pPr>
          </w:p>
          <w:p w14:paraId="001DE98B" w14:textId="77777777" w:rsidR="005C438E" w:rsidRDefault="005C438E" w:rsidP="005C438E">
            <w:pPr>
              <w:contextualSpacing/>
              <w:rPr>
                <w:rFonts w:cs="Arial"/>
                <w:color w:val="000000"/>
              </w:rPr>
            </w:pPr>
            <w:r w:rsidRPr="00720457">
              <w:rPr>
                <w:rFonts w:cs="Arial"/>
                <w:color w:val="000000"/>
              </w:rPr>
              <w:t>Problem Solving</w:t>
            </w:r>
            <w:r>
              <w:rPr>
                <w:rFonts w:cs="Arial"/>
                <w:color w:val="000000"/>
              </w:rPr>
              <w:t xml:space="preserve"> </w:t>
            </w:r>
          </w:p>
          <w:p w14:paraId="16952DF3" w14:textId="77777777" w:rsidR="005C438E" w:rsidRDefault="005C438E" w:rsidP="005C438E">
            <w:pPr>
              <w:contextualSpacing/>
              <w:rPr>
                <w:rFonts w:cs="Arial"/>
                <w:color w:val="000000"/>
              </w:rPr>
            </w:pPr>
            <w:r w:rsidRPr="00720457">
              <w:rPr>
                <w:rFonts w:cs="Arial"/>
                <w:color w:val="000000"/>
              </w:rPr>
              <w:t>Fibre Installation</w:t>
            </w:r>
          </w:p>
          <w:p w14:paraId="74107C72" w14:textId="77777777" w:rsidR="005C438E" w:rsidRDefault="005C438E" w:rsidP="005C438E">
            <w:pPr>
              <w:contextualSpacing/>
              <w:rPr>
                <w:rFonts w:cs="Arial"/>
                <w:color w:val="000000"/>
              </w:rPr>
            </w:pPr>
            <w:r>
              <w:rPr>
                <w:rFonts w:cs="Arial"/>
                <w:color w:val="000000"/>
              </w:rPr>
              <w:t xml:space="preserve">Witness Statement </w:t>
            </w:r>
            <w:r w:rsidRPr="00720457">
              <w:rPr>
                <w:rFonts w:cs="Arial"/>
                <w:color w:val="000000"/>
              </w:rPr>
              <w:t>Fibre Installation</w:t>
            </w:r>
          </w:p>
          <w:p w14:paraId="0B315F33" w14:textId="3A826A63" w:rsidR="005C438E" w:rsidRDefault="005C438E" w:rsidP="005C438E">
            <w:pPr>
              <w:contextualSpacing/>
              <w:rPr>
                <w:rFonts w:cs="Arial"/>
                <w:color w:val="000000"/>
              </w:rPr>
            </w:pPr>
            <w:r>
              <w:rPr>
                <w:rFonts w:cs="Arial"/>
                <w:color w:val="000000"/>
              </w:rPr>
              <w:t>Ticket 626511</w:t>
            </w:r>
          </w:p>
          <w:p w14:paraId="383830C1" w14:textId="1D90F326" w:rsidR="00C72D46" w:rsidRPr="00FA3ECC" w:rsidRDefault="00C72D46" w:rsidP="005C438E">
            <w:pPr>
              <w:contextualSpacing/>
              <w:rPr>
                <w:rFonts w:cs="Arial"/>
                <w:color w:val="000000"/>
              </w:rPr>
            </w:pPr>
            <w:r w:rsidRPr="00C72D46">
              <w:rPr>
                <w:rFonts w:cs="Arial"/>
                <w:color w:val="000000"/>
              </w:rPr>
              <w:t>Witness Statement Problem Solving</w:t>
            </w:r>
          </w:p>
          <w:p w14:paraId="247D9525" w14:textId="77777777" w:rsidR="001B033A" w:rsidRPr="00FA3ECC" w:rsidRDefault="001B033A" w:rsidP="005C438E">
            <w:pPr>
              <w:contextualSpacing/>
              <w:rPr>
                <w:rFonts w:cs="Arial"/>
                <w:color w:val="A6A6A6"/>
              </w:rPr>
            </w:pPr>
          </w:p>
          <w:p w14:paraId="00CF6325" w14:textId="77777777" w:rsidR="001B033A" w:rsidRPr="00FA3ECC" w:rsidRDefault="001B033A" w:rsidP="005C438E">
            <w:pPr>
              <w:contextualSpacing/>
              <w:rPr>
                <w:rFonts w:cs="Arial"/>
                <w:color w:val="000000"/>
              </w:rPr>
            </w:pPr>
            <w:r w:rsidRPr="00C5384B">
              <w:rPr>
                <w:rFonts w:cs="Arial"/>
                <w:color w:val="BFBFBF" w:themeColor="background1" w:themeShade="BF"/>
              </w:rPr>
              <w:t>NOTE: this box will expand as required</w:t>
            </w:r>
          </w:p>
        </w:tc>
      </w:tr>
    </w:tbl>
    <w:p w14:paraId="3FA024B0" w14:textId="77777777" w:rsidR="001B033A" w:rsidRDefault="001B033A" w:rsidP="001B033A">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1B033A" w:rsidRPr="00B46235" w14:paraId="3552BB67" w14:textId="77777777" w:rsidTr="005C438E">
        <w:tc>
          <w:tcPr>
            <w:tcW w:w="5000" w:type="pct"/>
          </w:tcPr>
          <w:p w14:paraId="7DAC3768" w14:textId="77777777" w:rsidR="001B033A" w:rsidRPr="00FA3ECC" w:rsidRDefault="001B033A" w:rsidP="005C438E">
            <w:pPr>
              <w:contextualSpacing/>
              <w:rPr>
                <w:rFonts w:cs="Arial"/>
                <w:color w:val="000000"/>
              </w:rPr>
            </w:pPr>
            <w:r w:rsidRPr="00FA3ECC">
              <w:rPr>
                <w:rFonts w:cs="Arial"/>
                <w:b/>
              </w:rPr>
              <w:t>Reflections on applying knowledge learnt</w:t>
            </w:r>
            <w:r>
              <w:rPr>
                <w:rFonts w:cs="Arial"/>
                <w:b/>
              </w:rPr>
              <w:t>:</w:t>
            </w:r>
          </w:p>
          <w:p w14:paraId="2AD07DA1" w14:textId="414BA485" w:rsidR="005C438E" w:rsidRDefault="005C438E" w:rsidP="005C438E">
            <w:pPr>
              <w:contextualSpacing/>
              <w:rPr>
                <w:rFonts w:cs="Arial"/>
                <w:color w:val="A6A6A6"/>
              </w:rPr>
            </w:pPr>
            <w:r>
              <w:rPr>
                <w:rFonts w:cs="Arial"/>
                <w:color w:val="A6A6A6"/>
              </w:rPr>
              <w:t>This competency has helped me learn more ways of testing and troubleshooting that I was unaware of before. It has also helped me to gain a lot more knowledge on how to analyse problems more effectively, which has in turn allowed me to troubleshoot issues and test installations much quicker and much more efficiently.</w:t>
            </w:r>
          </w:p>
          <w:p w14:paraId="0CE980D8" w14:textId="77777777" w:rsidR="001B033A" w:rsidRPr="00FA3ECC" w:rsidRDefault="001B033A" w:rsidP="005C438E">
            <w:pPr>
              <w:contextualSpacing/>
              <w:rPr>
                <w:rFonts w:cs="Arial"/>
                <w:color w:val="A6A6A6"/>
              </w:rPr>
            </w:pPr>
          </w:p>
          <w:p w14:paraId="7500A8A5" w14:textId="77777777" w:rsidR="001B033A" w:rsidRPr="00FA3ECC" w:rsidRDefault="001B033A" w:rsidP="005C438E">
            <w:pPr>
              <w:contextualSpacing/>
              <w:rPr>
                <w:rFonts w:cs="Arial"/>
                <w:color w:val="000000"/>
              </w:rPr>
            </w:pPr>
            <w:r w:rsidRPr="00C5384B">
              <w:rPr>
                <w:rFonts w:cs="Arial"/>
                <w:color w:val="BFBFBF" w:themeColor="background1" w:themeShade="BF"/>
              </w:rPr>
              <w:t>NOTE: this box will expand as required</w:t>
            </w:r>
          </w:p>
        </w:tc>
      </w:tr>
    </w:tbl>
    <w:p w14:paraId="41EC22D4" w14:textId="77777777" w:rsidR="001B033A" w:rsidRDefault="001B033A" w:rsidP="001B033A">
      <w:pPr>
        <w:jc w:val="both"/>
        <w:rPr>
          <w:rFonts w:eastAsia="Times New Roman" w:cs="Arial"/>
          <w:b/>
          <w:color w:val="334047"/>
          <w:lang w:eastAsia="en-GB"/>
        </w:rPr>
      </w:pPr>
    </w:p>
    <w:p w14:paraId="1B00F2A3" w14:textId="77777777" w:rsidR="001B033A" w:rsidRPr="00142BEB" w:rsidRDefault="001B033A" w:rsidP="001B033A">
      <w:pPr>
        <w:jc w:val="both"/>
        <w:rPr>
          <w:rFonts w:eastAsia="Times New Roman" w:cs="Arial"/>
          <w:b/>
          <w:color w:val="334047"/>
          <w:lang w:eastAsia="en-GB"/>
        </w:rPr>
      </w:pPr>
    </w:p>
    <w:p w14:paraId="0E6925F8" w14:textId="77777777" w:rsidR="001B033A" w:rsidRPr="00A5377F" w:rsidRDefault="001B033A" w:rsidP="001B033A">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52AE9A4B" w14:textId="77777777" w:rsidR="00EA7BA2" w:rsidRDefault="00EA7BA2" w:rsidP="00EA7BA2">
      <w:r>
        <w:t xml:space="preserve">The apprentice must be able to demonstrate compliance with organisational guidance. </w:t>
      </w:r>
    </w:p>
    <w:p w14:paraId="6E602F0C" w14:textId="77777777" w:rsidR="001B033A" w:rsidRPr="00C4636A" w:rsidRDefault="001B033A" w:rsidP="001B033A">
      <w:pPr>
        <w:pStyle w:val="paragraph"/>
        <w:spacing w:before="0" w:beforeAutospacing="0" w:after="0" w:afterAutospacing="0"/>
        <w:textAlignment w:val="baseline"/>
        <w:rPr>
          <w:rFonts w:ascii="Arial" w:hAnsi="Arial" w:cs="Arial"/>
          <w:b/>
          <w:color w:val="334047"/>
          <w:sz w:val="22"/>
          <w:szCs w:val="22"/>
        </w:rPr>
      </w:pPr>
    </w:p>
    <w:tbl>
      <w:tblPr>
        <w:tblStyle w:val="TableGrid"/>
        <w:tblW w:w="4953" w:type="pct"/>
        <w:tblLook w:val="04A0" w:firstRow="1" w:lastRow="0" w:firstColumn="1" w:lastColumn="0" w:noHBand="0" w:noVBand="1"/>
      </w:tblPr>
      <w:tblGrid>
        <w:gridCol w:w="8926"/>
      </w:tblGrid>
      <w:tr w:rsidR="001B033A" w:rsidRPr="00B46235" w14:paraId="56D81E65" w14:textId="77777777" w:rsidTr="005C438E">
        <w:tc>
          <w:tcPr>
            <w:tcW w:w="5000" w:type="pct"/>
          </w:tcPr>
          <w:p w14:paraId="7AF9C2F0" w14:textId="33417FB1" w:rsidR="001B033A" w:rsidRDefault="001B033A" w:rsidP="005C438E">
            <w:pPr>
              <w:contextualSpacing/>
              <w:rPr>
                <w:rFonts w:cs="Arial"/>
                <w:color w:val="000000"/>
              </w:rPr>
            </w:pPr>
            <w:r w:rsidRPr="00B46235">
              <w:rPr>
                <w:rFonts w:cs="Arial"/>
                <w:b/>
              </w:rPr>
              <w:t>List the evidence in the portfolio that fulfils this requirement</w:t>
            </w:r>
            <w:r>
              <w:rPr>
                <w:rFonts w:cs="Arial"/>
                <w:b/>
              </w:rPr>
              <w:t>:</w:t>
            </w:r>
            <w:r w:rsidRPr="00FA3ECC">
              <w:rPr>
                <w:rFonts w:cs="Arial"/>
                <w:color w:val="000000"/>
              </w:rPr>
              <w:t xml:space="preserve"> </w:t>
            </w:r>
          </w:p>
          <w:p w14:paraId="72CC7BDE" w14:textId="77777777" w:rsidR="00F80FCF" w:rsidRPr="00FA3ECC" w:rsidRDefault="00F80FCF" w:rsidP="005C438E">
            <w:pPr>
              <w:contextualSpacing/>
              <w:rPr>
                <w:rFonts w:cs="Arial"/>
                <w:color w:val="000000"/>
              </w:rPr>
            </w:pPr>
          </w:p>
          <w:p w14:paraId="53AF599A" w14:textId="77777777" w:rsidR="00F80FCF" w:rsidRDefault="00F80FCF" w:rsidP="00F80FCF">
            <w:pPr>
              <w:contextualSpacing/>
              <w:rPr>
                <w:rFonts w:cs="Arial"/>
                <w:color w:val="000000"/>
              </w:rPr>
            </w:pPr>
            <w:r w:rsidRPr="00720457">
              <w:rPr>
                <w:rFonts w:cs="Arial"/>
                <w:color w:val="000000"/>
              </w:rPr>
              <w:t>Problem Solving</w:t>
            </w:r>
            <w:r>
              <w:rPr>
                <w:rFonts w:cs="Arial"/>
                <w:color w:val="000000"/>
              </w:rPr>
              <w:t xml:space="preserve"> </w:t>
            </w:r>
          </w:p>
          <w:p w14:paraId="090D5093" w14:textId="77777777" w:rsidR="00F80FCF" w:rsidRDefault="00F80FCF" w:rsidP="00F80FCF">
            <w:pPr>
              <w:contextualSpacing/>
              <w:rPr>
                <w:rFonts w:cs="Arial"/>
                <w:color w:val="000000"/>
              </w:rPr>
            </w:pPr>
            <w:r w:rsidRPr="00720457">
              <w:rPr>
                <w:rFonts w:cs="Arial"/>
                <w:color w:val="000000"/>
              </w:rPr>
              <w:t>Fibre Installation</w:t>
            </w:r>
          </w:p>
          <w:p w14:paraId="5ED8D2E5" w14:textId="44C73297" w:rsidR="00F80FCF" w:rsidRDefault="00F80FCF" w:rsidP="00F80FCF">
            <w:pPr>
              <w:contextualSpacing/>
              <w:rPr>
                <w:rFonts w:cs="Arial"/>
                <w:color w:val="000000"/>
              </w:rPr>
            </w:pPr>
            <w:r>
              <w:rPr>
                <w:rFonts w:cs="Arial"/>
                <w:color w:val="000000"/>
              </w:rPr>
              <w:t xml:space="preserve">Witness Statement </w:t>
            </w:r>
            <w:r w:rsidRPr="00720457">
              <w:rPr>
                <w:rFonts w:cs="Arial"/>
                <w:color w:val="000000"/>
              </w:rPr>
              <w:t>Fibre Installation</w:t>
            </w:r>
          </w:p>
          <w:p w14:paraId="28EC9915" w14:textId="633625FC" w:rsidR="00661E3B" w:rsidRDefault="00661E3B" w:rsidP="00F80FCF">
            <w:pPr>
              <w:contextualSpacing/>
              <w:rPr>
                <w:rFonts w:cs="Arial"/>
                <w:color w:val="000000"/>
              </w:rPr>
            </w:pPr>
            <w:r>
              <w:rPr>
                <w:rFonts w:cs="Arial"/>
                <w:color w:val="000000"/>
              </w:rPr>
              <w:t xml:space="preserve">IT Security </w:t>
            </w:r>
          </w:p>
          <w:p w14:paraId="56B3022F" w14:textId="77777777" w:rsidR="00661E3B" w:rsidRDefault="00661E3B" w:rsidP="00661E3B">
            <w:pPr>
              <w:contextualSpacing/>
              <w:rPr>
                <w:rFonts w:cs="Arial"/>
                <w:color w:val="000000"/>
              </w:rPr>
            </w:pPr>
            <w:r w:rsidRPr="00AA6E76">
              <w:rPr>
                <w:rFonts w:cs="Arial"/>
                <w:color w:val="000000"/>
              </w:rPr>
              <w:t xml:space="preserve">The process and practises of obtaining logistical </w:t>
            </w:r>
            <w:r>
              <w:rPr>
                <w:rFonts w:cs="Arial"/>
                <w:color w:val="000000"/>
              </w:rPr>
              <w:t>support</w:t>
            </w:r>
          </w:p>
          <w:p w14:paraId="6D7342A5" w14:textId="77777777" w:rsidR="001B033A" w:rsidRPr="00FA3ECC" w:rsidRDefault="001B033A" w:rsidP="005C438E">
            <w:pPr>
              <w:contextualSpacing/>
              <w:rPr>
                <w:rFonts w:cs="Arial"/>
                <w:color w:val="A6A6A6"/>
              </w:rPr>
            </w:pPr>
          </w:p>
          <w:p w14:paraId="79D0B5B7" w14:textId="77777777" w:rsidR="001B033A" w:rsidRPr="00FA3ECC" w:rsidRDefault="001B033A" w:rsidP="005C438E">
            <w:pPr>
              <w:contextualSpacing/>
              <w:rPr>
                <w:rFonts w:cs="Arial"/>
                <w:color w:val="000000"/>
              </w:rPr>
            </w:pPr>
            <w:r w:rsidRPr="00C5384B">
              <w:rPr>
                <w:rFonts w:cs="Arial"/>
                <w:color w:val="BFBFBF" w:themeColor="background1" w:themeShade="BF"/>
              </w:rPr>
              <w:t>NOTE: this box will expand as required</w:t>
            </w:r>
          </w:p>
        </w:tc>
      </w:tr>
    </w:tbl>
    <w:p w14:paraId="3C12FEB4" w14:textId="0A65A131" w:rsidR="001B033A" w:rsidRDefault="001B033A" w:rsidP="001B033A">
      <w:pPr>
        <w:jc w:val="both"/>
        <w:rPr>
          <w:rFonts w:eastAsia="Times New Roman" w:cs="Arial"/>
          <w:b/>
          <w:color w:val="334047"/>
          <w:lang w:eastAsia="en-GB"/>
        </w:rPr>
      </w:pPr>
    </w:p>
    <w:p w14:paraId="77E5879A" w14:textId="77777777" w:rsidR="00E8311F" w:rsidRDefault="00E8311F" w:rsidP="001B033A">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1B033A" w:rsidRPr="00B46235" w14:paraId="2FD5D1BC" w14:textId="77777777" w:rsidTr="005C438E">
        <w:tc>
          <w:tcPr>
            <w:tcW w:w="5000" w:type="pct"/>
          </w:tcPr>
          <w:p w14:paraId="3FC21C74" w14:textId="0F2E0D18" w:rsidR="001B033A" w:rsidRDefault="001B033A" w:rsidP="005C438E">
            <w:pPr>
              <w:contextualSpacing/>
              <w:rPr>
                <w:rFonts w:cs="Arial"/>
                <w:b/>
              </w:rPr>
            </w:pPr>
            <w:r w:rsidRPr="00FA3ECC">
              <w:rPr>
                <w:rFonts w:cs="Arial"/>
                <w:b/>
              </w:rPr>
              <w:t>Reflections on applying knowledge learnt</w:t>
            </w:r>
            <w:r>
              <w:rPr>
                <w:rFonts w:cs="Arial"/>
                <w:b/>
              </w:rPr>
              <w:t>:</w:t>
            </w:r>
          </w:p>
          <w:p w14:paraId="6B2F79B1" w14:textId="63CED8AF" w:rsidR="00661E3B" w:rsidRDefault="00661E3B" w:rsidP="00661E3B">
            <w:pPr>
              <w:contextualSpacing/>
              <w:rPr>
                <w:rFonts w:cs="Arial"/>
                <w:color w:val="A6A6A6"/>
              </w:rPr>
            </w:pPr>
            <w:r>
              <w:rPr>
                <w:rFonts w:cs="Arial"/>
                <w:color w:val="A6A6A6"/>
              </w:rPr>
              <w:t xml:space="preserve">This competency has helped me gain </w:t>
            </w:r>
            <w:r>
              <w:rPr>
                <w:rFonts w:cs="Arial"/>
                <w:color w:val="A6A6A6"/>
              </w:rPr>
              <w:t>a working</w:t>
            </w:r>
            <w:r>
              <w:rPr>
                <w:rFonts w:cs="Arial"/>
                <w:color w:val="A6A6A6"/>
              </w:rPr>
              <w:t xml:space="preserve"> knowledge on where my organisational guidance is</w:t>
            </w:r>
            <w:r w:rsidR="008F6154">
              <w:rPr>
                <w:rFonts w:cs="Arial"/>
                <w:color w:val="A6A6A6"/>
              </w:rPr>
              <w:t xml:space="preserve"> stored as well as how I can access it. I have also learnt who</w:t>
            </w:r>
            <w:r>
              <w:rPr>
                <w:rFonts w:cs="Arial"/>
                <w:color w:val="A6A6A6"/>
              </w:rPr>
              <w:t xml:space="preserve"> I can go to in order to get clarification on anything that I am confused about or to get more information on </w:t>
            </w:r>
            <w:r w:rsidR="008F6154">
              <w:rPr>
                <w:rFonts w:cs="Arial"/>
                <w:color w:val="A6A6A6"/>
              </w:rPr>
              <w:t xml:space="preserve">any particular </w:t>
            </w:r>
            <w:r>
              <w:rPr>
                <w:rFonts w:cs="Arial"/>
                <w:color w:val="A6A6A6"/>
              </w:rPr>
              <w:t xml:space="preserve">guidance. </w:t>
            </w:r>
          </w:p>
          <w:p w14:paraId="14CA588C" w14:textId="77777777" w:rsidR="001B033A" w:rsidRDefault="001B033A" w:rsidP="005C438E">
            <w:pPr>
              <w:contextualSpacing/>
              <w:rPr>
                <w:rFonts w:cs="Arial"/>
                <w:color w:val="A6A6A6"/>
              </w:rPr>
            </w:pPr>
          </w:p>
          <w:p w14:paraId="31B3B47F" w14:textId="77777777" w:rsidR="001B033A" w:rsidRPr="00FA3ECC" w:rsidRDefault="001B033A" w:rsidP="005C438E">
            <w:pPr>
              <w:contextualSpacing/>
              <w:rPr>
                <w:rFonts w:cs="Arial"/>
                <w:color w:val="A6A6A6"/>
              </w:rPr>
            </w:pPr>
          </w:p>
          <w:p w14:paraId="56204A78" w14:textId="77777777" w:rsidR="001B033A" w:rsidRPr="00FA3ECC" w:rsidRDefault="001B033A" w:rsidP="005C438E">
            <w:pPr>
              <w:contextualSpacing/>
              <w:rPr>
                <w:rFonts w:cs="Arial"/>
                <w:color w:val="000000"/>
              </w:rPr>
            </w:pPr>
            <w:r w:rsidRPr="00C5384B">
              <w:rPr>
                <w:rFonts w:cs="Arial"/>
                <w:color w:val="BFBFBF" w:themeColor="background1" w:themeShade="BF"/>
              </w:rPr>
              <w:t>NOTE: this box will expand as required</w:t>
            </w:r>
          </w:p>
        </w:tc>
      </w:tr>
    </w:tbl>
    <w:p w14:paraId="38DBE19A" w14:textId="77777777" w:rsidR="001B033A" w:rsidRDefault="001B033A" w:rsidP="001B033A">
      <w:pPr>
        <w:rPr>
          <w:rFonts w:eastAsia="Times New Roman" w:cs="Arial"/>
          <w:color w:val="000000"/>
          <w:lang w:eastAsia="en-GB"/>
        </w:rPr>
      </w:pPr>
    </w:p>
    <w:p w14:paraId="666AB5A6" w14:textId="77777777" w:rsidR="001B033A" w:rsidRDefault="001B033A" w:rsidP="001B033A">
      <w:pPr>
        <w:rPr>
          <w:rFonts w:eastAsia="Times New Roman" w:cs="Arial"/>
          <w:color w:val="000000"/>
          <w:lang w:eastAsia="en-GB"/>
        </w:rPr>
      </w:pPr>
    </w:p>
    <w:p w14:paraId="26C77FF1" w14:textId="77777777" w:rsidR="001B033A" w:rsidRDefault="001B033A" w:rsidP="001B033A">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399406EE" w14:textId="07FB5F43" w:rsidR="001B033A" w:rsidRDefault="00DA53F1" w:rsidP="001B033A">
      <w:pPr>
        <w:pStyle w:val="paragraph"/>
        <w:spacing w:before="0" w:beforeAutospacing="0" w:after="0" w:afterAutospacing="0"/>
        <w:textAlignment w:val="baseline"/>
        <w:rPr>
          <w:rStyle w:val="normaltextrun"/>
          <w:rFonts w:ascii="Arial" w:hAnsi="Arial" w:cs="Arial"/>
          <w:sz w:val="22"/>
          <w:szCs w:val="22"/>
          <w:lang w:val="en-US"/>
        </w:rPr>
      </w:pPr>
      <w:r w:rsidRPr="00DA53F1">
        <w:rPr>
          <w:rStyle w:val="normaltextrun"/>
          <w:rFonts w:ascii="Arial" w:hAnsi="Arial" w:cs="Arial"/>
          <w:sz w:val="22"/>
          <w:szCs w:val="22"/>
          <w:lang w:val="en-US"/>
        </w:rPr>
        <w:t>The apprentice should demonstrate processes and practices for obtaining logistical support.</w:t>
      </w:r>
    </w:p>
    <w:p w14:paraId="51824E74" w14:textId="77777777" w:rsidR="00DA53F1" w:rsidRPr="00FA0613" w:rsidRDefault="00DA53F1" w:rsidP="001B033A">
      <w:pPr>
        <w:pStyle w:val="paragraph"/>
        <w:spacing w:before="0" w:beforeAutospacing="0" w:after="0" w:afterAutospacing="0"/>
        <w:textAlignment w:val="baseline"/>
        <w:rPr>
          <w:rFonts w:ascii="Arial" w:hAnsi="Arial" w:cs="Arial"/>
          <w:b/>
          <w:sz w:val="22"/>
          <w:szCs w:val="22"/>
        </w:rPr>
      </w:pPr>
    </w:p>
    <w:tbl>
      <w:tblPr>
        <w:tblStyle w:val="TableGrid"/>
        <w:tblW w:w="4953" w:type="pct"/>
        <w:tblLook w:val="04A0" w:firstRow="1" w:lastRow="0" w:firstColumn="1" w:lastColumn="0" w:noHBand="0" w:noVBand="1"/>
      </w:tblPr>
      <w:tblGrid>
        <w:gridCol w:w="8926"/>
      </w:tblGrid>
      <w:tr w:rsidR="001B033A" w:rsidRPr="00B46235" w14:paraId="48FF578F" w14:textId="77777777" w:rsidTr="005C438E">
        <w:tc>
          <w:tcPr>
            <w:tcW w:w="5000" w:type="pct"/>
          </w:tcPr>
          <w:p w14:paraId="7EDA984C" w14:textId="77777777" w:rsidR="001B033A" w:rsidRPr="00FA3ECC" w:rsidRDefault="001B033A" w:rsidP="005C438E">
            <w:pPr>
              <w:contextualSpacing/>
              <w:rPr>
                <w:rFonts w:cs="Arial"/>
                <w:color w:val="000000"/>
              </w:rPr>
            </w:pPr>
            <w:r w:rsidRPr="00B46235">
              <w:rPr>
                <w:rFonts w:cs="Arial"/>
                <w:b/>
              </w:rPr>
              <w:t>List the evidence in the portfolio that fulfils this requirement</w:t>
            </w:r>
            <w:r>
              <w:rPr>
                <w:rFonts w:cs="Arial"/>
                <w:b/>
              </w:rPr>
              <w:t>:</w:t>
            </w:r>
            <w:r w:rsidRPr="00FA3ECC">
              <w:rPr>
                <w:rFonts w:cs="Arial"/>
                <w:color w:val="000000"/>
              </w:rPr>
              <w:t xml:space="preserve"> </w:t>
            </w:r>
          </w:p>
          <w:p w14:paraId="23119286" w14:textId="00C0CA85" w:rsidR="001B033A" w:rsidRDefault="001B033A" w:rsidP="005C438E">
            <w:pPr>
              <w:contextualSpacing/>
              <w:rPr>
                <w:rFonts w:cs="Arial"/>
                <w:color w:val="000000"/>
              </w:rPr>
            </w:pPr>
          </w:p>
          <w:p w14:paraId="6F38C241" w14:textId="77777777" w:rsidR="008F6154" w:rsidRDefault="008F6154" w:rsidP="008F6154">
            <w:pPr>
              <w:contextualSpacing/>
              <w:rPr>
                <w:rFonts w:cs="Arial"/>
                <w:color w:val="000000"/>
              </w:rPr>
            </w:pPr>
            <w:r w:rsidRPr="00B41B78">
              <w:rPr>
                <w:rFonts w:cs="Arial"/>
                <w:color w:val="000000"/>
              </w:rPr>
              <w:t>The process and practises of obtaining logistical support</w:t>
            </w:r>
          </w:p>
          <w:p w14:paraId="742EDC58" w14:textId="77777777" w:rsidR="001B033A" w:rsidRPr="00FA3ECC" w:rsidRDefault="001B033A" w:rsidP="005C438E">
            <w:pPr>
              <w:contextualSpacing/>
              <w:rPr>
                <w:rFonts w:cs="Arial"/>
                <w:color w:val="A6A6A6"/>
              </w:rPr>
            </w:pPr>
          </w:p>
          <w:p w14:paraId="44C8089D" w14:textId="77777777" w:rsidR="001B033A" w:rsidRPr="00FA3ECC" w:rsidRDefault="001B033A" w:rsidP="005C438E">
            <w:pPr>
              <w:contextualSpacing/>
              <w:rPr>
                <w:rFonts w:cs="Arial"/>
                <w:color w:val="000000"/>
              </w:rPr>
            </w:pPr>
            <w:r w:rsidRPr="00C5384B">
              <w:rPr>
                <w:rFonts w:cs="Arial"/>
                <w:color w:val="BFBFBF" w:themeColor="background1" w:themeShade="BF"/>
              </w:rPr>
              <w:t>NOTE: this box will expand as required</w:t>
            </w:r>
          </w:p>
        </w:tc>
      </w:tr>
    </w:tbl>
    <w:p w14:paraId="06CEF1B4" w14:textId="77777777" w:rsidR="001B033A" w:rsidRDefault="001B033A" w:rsidP="001B033A">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1B033A" w:rsidRPr="00B46235" w14:paraId="503A4465" w14:textId="77777777" w:rsidTr="005C438E">
        <w:tc>
          <w:tcPr>
            <w:tcW w:w="5000" w:type="pct"/>
          </w:tcPr>
          <w:p w14:paraId="4C1B3752" w14:textId="77777777" w:rsidR="001B033A" w:rsidRPr="00FA3ECC" w:rsidRDefault="001B033A" w:rsidP="005C438E">
            <w:pPr>
              <w:contextualSpacing/>
              <w:rPr>
                <w:rFonts w:cs="Arial"/>
                <w:color w:val="000000"/>
              </w:rPr>
            </w:pPr>
            <w:r w:rsidRPr="00FA3ECC">
              <w:rPr>
                <w:rFonts w:cs="Arial"/>
                <w:b/>
              </w:rPr>
              <w:t>Reflections on applying knowledge learnt</w:t>
            </w:r>
            <w:r>
              <w:rPr>
                <w:rFonts w:cs="Arial"/>
                <w:b/>
              </w:rPr>
              <w:t>:</w:t>
            </w:r>
          </w:p>
          <w:p w14:paraId="6C04855B" w14:textId="0C73D96B" w:rsidR="008F6154" w:rsidRDefault="008F6154" w:rsidP="008F6154">
            <w:pPr>
              <w:contextualSpacing/>
              <w:rPr>
                <w:rFonts w:cs="Arial"/>
                <w:color w:val="A6A6A6"/>
              </w:rPr>
            </w:pPr>
            <w:r>
              <w:rPr>
                <w:rFonts w:cs="Arial"/>
                <w:color w:val="A6A6A6"/>
              </w:rPr>
              <w:t xml:space="preserve">This competency has helped me </w:t>
            </w:r>
            <w:r>
              <w:rPr>
                <w:rFonts w:cs="Arial"/>
                <w:color w:val="A6A6A6"/>
              </w:rPr>
              <w:t xml:space="preserve">to create a </w:t>
            </w:r>
            <w:r>
              <w:rPr>
                <w:rFonts w:cs="Arial"/>
                <w:color w:val="A6A6A6"/>
              </w:rPr>
              <w:t>concrete understanding of how I can go about getting new hardware/goods and spare parts for broken</w:t>
            </w:r>
            <w:r>
              <w:rPr>
                <w:rFonts w:cs="Arial"/>
                <w:color w:val="A6A6A6"/>
              </w:rPr>
              <w:t xml:space="preserve"> assets</w:t>
            </w:r>
            <w:r>
              <w:rPr>
                <w:rFonts w:cs="Arial"/>
                <w:color w:val="A6A6A6"/>
              </w:rPr>
              <w:t xml:space="preserve">. </w:t>
            </w:r>
            <w:r>
              <w:rPr>
                <w:rFonts w:cs="Arial"/>
                <w:color w:val="A6A6A6"/>
              </w:rPr>
              <w:t xml:space="preserve">As well as </w:t>
            </w:r>
            <w:r>
              <w:rPr>
                <w:rFonts w:cs="Arial"/>
                <w:color w:val="A6A6A6"/>
              </w:rPr>
              <w:t>t</w:t>
            </w:r>
            <w:r>
              <w:rPr>
                <w:rFonts w:cs="Arial"/>
                <w:color w:val="A6A6A6"/>
              </w:rPr>
              <w:t>eaching</w:t>
            </w:r>
            <w:r>
              <w:rPr>
                <w:rFonts w:cs="Arial"/>
                <w:color w:val="A6A6A6"/>
              </w:rPr>
              <w:t xml:space="preserve"> me who manages the distribution of hardware/goods and who oversees the contract for machines currently under warranty. Thus, allowing me to ask for further advice and guidance</w:t>
            </w:r>
            <w:r>
              <w:rPr>
                <w:rFonts w:cs="Arial"/>
                <w:color w:val="A6A6A6"/>
              </w:rPr>
              <w:t xml:space="preserve"> if/</w:t>
            </w:r>
            <w:r>
              <w:rPr>
                <w:rFonts w:cs="Arial"/>
                <w:color w:val="A6A6A6"/>
              </w:rPr>
              <w:t>when I need it</w:t>
            </w:r>
            <w:r>
              <w:rPr>
                <w:rFonts w:cs="Arial"/>
                <w:color w:val="A6A6A6"/>
              </w:rPr>
              <w:t>.</w:t>
            </w:r>
          </w:p>
          <w:p w14:paraId="0E35D1E6" w14:textId="77777777" w:rsidR="001B033A" w:rsidRPr="00FA3ECC" w:rsidRDefault="001B033A" w:rsidP="005C438E">
            <w:pPr>
              <w:contextualSpacing/>
              <w:rPr>
                <w:rFonts w:cs="Arial"/>
                <w:color w:val="A6A6A6"/>
              </w:rPr>
            </w:pPr>
          </w:p>
          <w:p w14:paraId="41C2260B" w14:textId="77777777" w:rsidR="001B033A" w:rsidRPr="00FA3ECC" w:rsidRDefault="001B033A" w:rsidP="005C438E">
            <w:pPr>
              <w:contextualSpacing/>
              <w:rPr>
                <w:rFonts w:cs="Arial"/>
                <w:color w:val="000000"/>
              </w:rPr>
            </w:pPr>
            <w:r w:rsidRPr="00C5384B">
              <w:rPr>
                <w:rFonts w:cs="Arial"/>
                <w:color w:val="BFBFBF" w:themeColor="background1" w:themeShade="BF"/>
              </w:rPr>
              <w:t>NOTE: this box will expand as required</w:t>
            </w:r>
          </w:p>
        </w:tc>
      </w:tr>
    </w:tbl>
    <w:p w14:paraId="19F2C118" w14:textId="77777777" w:rsidR="001B033A" w:rsidRDefault="001B033A" w:rsidP="00D047C1">
      <w:pPr>
        <w:rPr>
          <w:rFonts w:eastAsia="Times New Roman" w:cs="Arial"/>
          <w:color w:val="000000"/>
          <w:lang w:eastAsia="en-GB"/>
        </w:rPr>
      </w:pPr>
    </w:p>
    <w:p w14:paraId="2D577A3A" w14:textId="13283BFE" w:rsidR="00D047C1" w:rsidRDefault="00D047C1" w:rsidP="00D047C1">
      <w:pPr>
        <w:rPr>
          <w:rFonts w:eastAsia="Times New Roman" w:cs="Arial"/>
          <w:color w:val="000000"/>
          <w:lang w:eastAsia="en-GB"/>
        </w:rPr>
      </w:pPr>
    </w:p>
    <w:p w14:paraId="65FACC54" w14:textId="77777777" w:rsidR="00B40921" w:rsidRDefault="00B40921" w:rsidP="00890AE4">
      <w:pPr>
        <w:rPr>
          <w:rFonts w:cs="Arial"/>
          <w:b/>
          <w:color w:val="006941"/>
          <w:sz w:val="32"/>
          <w:szCs w:val="32"/>
          <w:lang w:eastAsia="en-GB"/>
        </w:rPr>
      </w:pPr>
    </w:p>
    <w:p w14:paraId="49781880" w14:textId="62C2CB36" w:rsidR="00890AE4" w:rsidRPr="00B46235" w:rsidRDefault="00890AE4" w:rsidP="00890AE4">
      <w:pPr>
        <w:rPr>
          <w:rFonts w:cs="Arial"/>
          <w:b/>
          <w:color w:val="006941"/>
          <w:sz w:val="32"/>
          <w:szCs w:val="32"/>
          <w:lang w:eastAsia="en-GB"/>
        </w:rPr>
      </w:pPr>
      <w:r w:rsidRPr="00B46235">
        <w:rPr>
          <w:rFonts w:cs="Arial"/>
          <w:b/>
          <w:color w:val="006941"/>
          <w:sz w:val="32"/>
          <w:szCs w:val="32"/>
          <w:lang w:eastAsia="en-GB"/>
        </w:rPr>
        <w:t xml:space="preserve">Competence – </w:t>
      </w:r>
      <w:r>
        <w:rPr>
          <w:rFonts w:cs="Arial"/>
          <w:b/>
          <w:color w:val="006941"/>
          <w:sz w:val="32"/>
          <w:szCs w:val="32"/>
          <w:lang w:eastAsia="en-GB"/>
        </w:rPr>
        <w:t>Workflow Management</w:t>
      </w:r>
    </w:p>
    <w:p w14:paraId="5E24AEF2" w14:textId="77777777" w:rsidR="00FD7C37" w:rsidRDefault="00FD7C37" w:rsidP="00890AE4">
      <w:pPr>
        <w:pStyle w:val="paragraph"/>
        <w:spacing w:before="0" w:beforeAutospacing="0" w:after="0" w:afterAutospacing="0"/>
        <w:textAlignment w:val="baseline"/>
        <w:rPr>
          <w:rFonts w:ascii="Arial" w:hAnsi="Arial" w:cs="Arial"/>
          <w:b/>
          <w:sz w:val="22"/>
          <w:szCs w:val="22"/>
        </w:rPr>
      </w:pPr>
      <w:r w:rsidRPr="00FD7C37">
        <w:rPr>
          <w:rFonts w:ascii="Arial" w:hAnsi="Arial" w:cs="Arial"/>
          <w:b/>
          <w:sz w:val="22"/>
          <w:szCs w:val="22"/>
        </w:rPr>
        <w:t>Work flexibly and demonstrate the ability to work under pressure to progress allocated tasks in accordance with the organisation’s reporting and quality systems.</w:t>
      </w:r>
    </w:p>
    <w:p w14:paraId="1BF8B218" w14:textId="77777777" w:rsidR="00FD7C37" w:rsidRDefault="00FD7C37" w:rsidP="00890AE4">
      <w:pPr>
        <w:pStyle w:val="paragraph"/>
        <w:spacing w:before="0" w:beforeAutospacing="0" w:after="0" w:afterAutospacing="0"/>
        <w:textAlignment w:val="baseline"/>
        <w:rPr>
          <w:rFonts w:ascii="Arial" w:hAnsi="Arial" w:cs="Arial"/>
          <w:b/>
          <w:sz w:val="22"/>
          <w:szCs w:val="22"/>
        </w:rPr>
      </w:pPr>
    </w:p>
    <w:p w14:paraId="791A6B1C" w14:textId="77777777" w:rsidR="004C151F" w:rsidRDefault="00890AE4" w:rsidP="004C151F">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5909F94C" w14:textId="058C11AE" w:rsidR="00890AE4" w:rsidRDefault="001003FC" w:rsidP="004C151F">
      <w:pPr>
        <w:pStyle w:val="paragraph"/>
        <w:spacing w:before="0" w:beforeAutospacing="0" w:after="0" w:afterAutospacing="0"/>
        <w:textAlignment w:val="baseline"/>
        <w:rPr>
          <w:rFonts w:ascii="Arial" w:eastAsiaTheme="minorHAnsi" w:hAnsi="Arial" w:cstheme="minorBidi"/>
          <w:sz w:val="22"/>
          <w:szCs w:val="22"/>
          <w:lang w:eastAsia="en-US"/>
        </w:rPr>
      </w:pPr>
      <w:r w:rsidRPr="001003FC">
        <w:rPr>
          <w:rFonts w:ascii="Arial" w:eastAsiaTheme="minorHAnsi" w:hAnsi="Arial" w:cstheme="minorBidi"/>
          <w:sz w:val="22"/>
          <w:szCs w:val="22"/>
          <w:lang w:eastAsia="en-US"/>
        </w:rPr>
        <w:t>The apprentice must be able to demonstrate</w:t>
      </w:r>
      <w:r>
        <w:rPr>
          <w:rFonts w:ascii="Arial" w:eastAsiaTheme="minorHAnsi" w:hAnsi="Arial" w:cstheme="minorBidi"/>
          <w:sz w:val="22"/>
          <w:szCs w:val="22"/>
          <w:lang w:eastAsia="en-US"/>
        </w:rPr>
        <w:t xml:space="preserve"> </w:t>
      </w:r>
      <w:r w:rsidRPr="001003FC">
        <w:rPr>
          <w:rFonts w:ascii="Arial" w:eastAsiaTheme="minorHAnsi" w:hAnsi="Arial" w:cstheme="minorBidi"/>
          <w:sz w:val="22"/>
          <w:szCs w:val="22"/>
          <w:lang w:eastAsia="en-US"/>
        </w:rPr>
        <w:t>the ability to prioritise workflow and manage</w:t>
      </w:r>
      <w:r>
        <w:rPr>
          <w:rFonts w:ascii="Arial" w:eastAsiaTheme="minorHAnsi" w:hAnsi="Arial" w:cstheme="minorBidi"/>
          <w:sz w:val="22"/>
          <w:szCs w:val="22"/>
          <w:lang w:eastAsia="en-US"/>
        </w:rPr>
        <w:t xml:space="preserve"> </w:t>
      </w:r>
      <w:r w:rsidRPr="001003FC">
        <w:rPr>
          <w:rFonts w:ascii="Arial" w:eastAsiaTheme="minorHAnsi" w:hAnsi="Arial" w:cstheme="minorBidi"/>
          <w:sz w:val="22"/>
          <w:szCs w:val="22"/>
          <w:lang w:eastAsia="en-US"/>
        </w:rPr>
        <w:t>allocated tasks.</w:t>
      </w:r>
    </w:p>
    <w:p w14:paraId="698EE11A" w14:textId="77777777" w:rsidR="004C151F" w:rsidRPr="00774ACA" w:rsidRDefault="004C151F" w:rsidP="004C151F">
      <w:pPr>
        <w:pStyle w:val="paragraph"/>
        <w:spacing w:before="0" w:beforeAutospacing="0" w:after="0" w:afterAutospacing="0"/>
        <w:textAlignment w:val="baseline"/>
        <w:rPr>
          <w:rFonts w:ascii="Arial" w:hAnsi="Arial" w:cs="Arial"/>
          <w:sz w:val="22"/>
          <w:szCs w:val="22"/>
        </w:rPr>
      </w:pPr>
    </w:p>
    <w:tbl>
      <w:tblPr>
        <w:tblStyle w:val="TableGrid"/>
        <w:tblW w:w="4953" w:type="pct"/>
        <w:tblLook w:val="04A0" w:firstRow="1" w:lastRow="0" w:firstColumn="1" w:lastColumn="0" w:noHBand="0" w:noVBand="1"/>
      </w:tblPr>
      <w:tblGrid>
        <w:gridCol w:w="8926"/>
      </w:tblGrid>
      <w:tr w:rsidR="00890AE4" w:rsidRPr="00B46235" w14:paraId="70E3C2E6" w14:textId="77777777" w:rsidTr="005C438E">
        <w:tc>
          <w:tcPr>
            <w:tcW w:w="5000" w:type="pct"/>
          </w:tcPr>
          <w:p w14:paraId="6EADC7A7" w14:textId="77777777" w:rsidR="00890AE4" w:rsidRPr="00FA3ECC" w:rsidRDefault="00890AE4" w:rsidP="005C438E">
            <w:pPr>
              <w:contextualSpacing/>
              <w:rPr>
                <w:rFonts w:cs="Arial"/>
                <w:color w:val="000000"/>
              </w:rPr>
            </w:pPr>
            <w:r w:rsidRPr="00B46235">
              <w:rPr>
                <w:rFonts w:cs="Arial"/>
                <w:b/>
              </w:rPr>
              <w:t>List the evidence in the portfolio that fulfils this requirement</w:t>
            </w:r>
            <w:r>
              <w:rPr>
                <w:rFonts w:cs="Arial"/>
                <w:b/>
              </w:rPr>
              <w:t>:</w:t>
            </w:r>
          </w:p>
          <w:p w14:paraId="1BD132DA" w14:textId="77777777" w:rsidR="00890AE4" w:rsidRPr="00FA3ECC" w:rsidRDefault="00890AE4" w:rsidP="005C438E">
            <w:pPr>
              <w:contextualSpacing/>
              <w:rPr>
                <w:rFonts w:cs="Arial"/>
                <w:color w:val="000000"/>
              </w:rPr>
            </w:pPr>
          </w:p>
          <w:p w14:paraId="4DE154C6" w14:textId="2886A628" w:rsidR="008F6154" w:rsidRDefault="008F6154" w:rsidP="008F6154">
            <w:pPr>
              <w:contextualSpacing/>
              <w:rPr>
                <w:rFonts w:cs="Arial"/>
                <w:color w:val="000000"/>
              </w:rPr>
            </w:pPr>
            <w:r>
              <w:rPr>
                <w:rFonts w:cs="Arial"/>
                <w:color w:val="000000"/>
              </w:rPr>
              <w:t>Workflow Management</w:t>
            </w:r>
          </w:p>
          <w:p w14:paraId="50A10327" w14:textId="1691DF63" w:rsidR="00C2512C" w:rsidRDefault="00C2512C" w:rsidP="008F6154">
            <w:pPr>
              <w:contextualSpacing/>
              <w:rPr>
                <w:rFonts w:cs="Arial"/>
                <w:color w:val="000000"/>
              </w:rPr>
            </w:pPr>
            <w:r>
              <w:rPr>
                <w:rFonts w:cs="Arial"/>
                <w:color w:val="000000"/>
              </w:rPr>
              <w:t>Performance</w:t>
            </w:r>
          </w:p>
          <w:p w14:paraId="7533A77D" w14:textId="06CAF5E8" w:rsidR="00C2512C" w:rsidRDefault="00C2512C" w:rsidP="008F6154">
            <w:pPr>
              <w:contextualSpacing/>
              <w:rPr>
                <w:rFonts w:cs="Arial"/>
                <w:color w:val="000000"/>
              </w:rPr>
            </w:pPr>
            <w:r>
              <w:rPr>
                <w:rFonts w:cs="Arial"/>
                <w:color w:val="000000"/>
              </w:rPr>
              <w:t>Ticket 626511</w:t>
            </w:r>
          </w:p>
          <w:p w14:paraId="3348668D" w14:textId="14E89AAC" w:rsidR="00C72D46" w:rsidRDefault="00C72D46" w:rsidP="008F6154">
            <w:pPr>
              <w:contextualSpacing/>
              <w:rPr>
                <w:rFonts w:cs="Arial"/>
                <w:color w:val="000000"/>
              </w:rPr>
            </w:pPr>
            <w:r>
              <w:rPr>
                <w:rFonts w:cs="Arial"/>
                <w:color w:val="000000"/>
              </w:rPr>
              <w:t>Witness Statement Workflow</w:t>
            </w:r>
          </w:p>
          <w:p w14:paraId="3466268A" w14:textId="77777777" w:rsidR="008F6154" w:rsidRPr="00FA3ECC" w:rsidRDefault="008F6154" w:rsidP="005C438E">
            <w:pPr>
              <w:contextualSpacing/>
              <w:rPr>
                <w:rFonts w:cs="Arial"/>
                <w:color w:val="A6A6A6"/>
              </w:rPr>
            </w:pPr>
          </w:p>
          <w:p w14:paraId="51241919" w14:textId="77777777" w:rsidR="00890AE4" w:rsidRPr="00FA3ECC" w:rsidRDefault="00890AE4" w:rsidP="005C438E">
            <w:pPr>
              <w:contextualSpacing/>
              <w:rPr>
                <w:rFonts w:cs="Arial"/>
                <w:color w:val="000000"/>
              </w:rPr>
            </w:pPr>
            <w:r w:rsidRPr="00C5384B">
              <w:rPr>
                <w:rFonts w:cs="Arial"/>
                <w:color w:val="BFBFBF" w:themeColor="background1" w:themeShade="BF"/>
              </w:rPr>
              <w:t>NOTE: this box will expand as required</w:t>
            </w:r>
          </w:p>
        </w:tc>
      </w:tr>
    </w:tbl>
    <w:p w14:paraId="6CB8E431" w14:textId="77777777" w:rsidR="00890AE4" w:rsidRDefault="00890AE4" w:rsidP="00890AE4">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890AE4" w:rsidRPr="00B46235" w14:paraId="4A40AE39" w14:textId="77777777" w:rsidTr="005C438E">
        <w:tc>
          <w:tcPr>
            <w:tcW w:w="5000" w:type="pct"/>
          </w:tcPr>
          <w:p w14:paraId="0C1728B6" w14:textId="77777777" w:rsidR="00890AE4" w:rsidRPr="00FA3ECC" w:rsidRDefault="00890AE4" w:rsidP="005C438E">
            <w:pPr>
              <w:contextualSpacing/>
              <w:rPr>
                <w:rFonts w:cs="Arial"/>
                <w:color w:val="000000"/>
              </w:rPr>
            </w:pPr>
            <w:r w:rsidRPr="00FA3ECC">
              <w:rPr>
                <w:rFonts w:cs="Arial"/>
                <w:b/>
              </w:rPr>
              <w:t>Reflections on applying knowledge learnt</w:t>
            </w:r>
            <w:r>
              <w:rPr>
                <w:rFonts w:cs="Arial"/>
                <w:b/>
              </w:rPr>
              <w:t>:</w:t>
            </w:r>
          </w:p>
          <w:p w14:paraId="63A91ED2" w14:textId="0CFDD0EC" w:rsidR="00C2512C" w:rsidRDefault="00C2512C" w:rsidP="00C2512C">
            <w:pPr>
              <w:contextualSpacing/>
              <w:rPr>
                <w:rFonts w:cs="Arial"/>
                <w:color w:val="A6A6A6"/>
              </w:rPr>
            </w:pPr>
            <w:r>
              <w:rPr>
                <w:rFonts w:cs="Arial"/>
                <w:color w:val="A6A6A6"/>
              </w:rPr>
              <w:t xml:space="preserve">This competency has allowed me to develop my prioritisation skills, in such a way that I will consider the impact to the business, the time the ticket has been open and occasionally the windows of opportunity I have to resolve the issue before I go ahead and fix any issues. This competency has helped me plan my day in a much more organised fashion meaning that I can </w:t>
            </w:r>
            <w:r>
              <w:rPr>
                <w:rFonts w:cs="Arial"/>
                <w:color w:val="A6A6A6"/>
              </w:rPr>
              <w:lastRenderedPageBreak/>
              <w:t xml:space="preserve">achieve maximum efficiency throughout my working day. </w:t>
            </w:r>
            <w:r w:rsidR="00166908">
              <w:rPr>
                <w:rFonts w:cs="Arial"/>
                <w:color w:val="A6A6A6"/>
              </w:rPr>
              <w:t xml:space="preserve">As well as allowing me to get a deeper understanding of which roles and departments are most critical to the business. </w:t>
            </w:r>
          </w:p>
          <w:p w14:paraId="552A8357" w14:textId="77777777" w:rsidR="00890AE4" w:rsidRPr="00FA3ECC" w:rsidRDefault="00890AE4" w:rsidP="005C438E">
            <w:pPr>
              <w:contextualSpacing/>
              <w:rPr>
                <w:rFonts w:cs="Arial"/>
                <w:color w:val="A6A6A6"/>
              </w:rPr>
            </w:pPr>
          </w:p>
          <w:p w14:paraId="5AFD80BD" w14:textId="77777777" w:rsidR="00890AE4" w:rsidRPr="00FA3ECC" w:rsidRDefault="00890AE4" w:rsidP="005C438E">
            <w:pPr>
              <w:contextualSpacing/>
              <w:rPr>
                <w:rFonts w:cs="Arial"/>
                <w:color w:val="000000"/>
              </w:rPr>
            </w:pPr>
            <w:r w:rsidRPr="00C5384B">
              <w:rPr>
                <w:rFonts w:cs="Arial"/>
                <w:color w:val="BFBFBF" w:themeColor="background1" w:themeShade="BF"/>
              </w:rPr>
              <w:t>NOTE: this box will expand as required</w:t>
            </w:r>
          </w:p>
        </w:tc>
      </w:tr>
    </w:tbl>
    <w:p w14:paraId="2E689933" w14:textId="77777777" w:rsidR="00890AE4" w:rsidRDefault="00890AE4" w:rsidP="00890AE4">
      <w:pPr>
        <w:jc w:val="both"/>
        <w:rPr>
          <w:rFonts w:eastAsia="Times New Roman" w:cs="Arial"/>
          <w:b/>
          <w:color w:val="334047"/>
          <w:lang w:eastAsia="en-GB"/>
        </w:rPr>
      </w:pPr>
    </w:p>
    <w:p w14:paraId="7DCA00DB" w14:textId="77777777" w:rsidR="00890AE4" w:rsidRPr="00142BEB" w:rsidRDefault="00890AE4" w:rsidP="00890AE4">
      <w:pPr>
        <w:jc w:val="both"/>
        <w:rPr>
          <w:rFonts w:eastAsia="Times New Roman" w:cs="Arial"/>
          <w:b/>
          <w:color w:val="334047"/>
          <w:lang w:eastAsia="en-GB"/>
        </w:rPr>
      </w:pPr>
    </w:p>
    <w:p w14:paraId="412C6AAD" w14:textId="77777777" w:rsidR="00ED516C" w:rsidRDefault="00890AE4" w:rsidP="00ED516C">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5A1C8A39" w14:textId="600539A0" w:rsidR="00890AE4" w:rsidRDefault="00ED516C" w:rsidP="00ED516C">
      <w:pPr>
        <w:pStyle w:val="paragraph"/>
        <w:spacing w:before="0" w:beforeAutospacing="0" w:after="0" w:afterAutospacing="0"/>
        <w:textAlignment w:val="baseline"/>
        <w:rPr>
          <w:rFonts w:ascii="Arial" w:eastAsiaTheme="minorHAnsi" w:hAnsi="Arial" w:cstheme="minorBidi"/>
          <w:sz w:val="22"/>
          <w:szCs w:val="22"/>
          <w:lang w:eastAsia="en-US"/>
        </w:rPr>
      </w:pPr>
      <w:r w:rsidRPr="00ED516C">
        <w:rPr>
          <w:rFonts w:ascii="Arial" w:eastAsiaTheme="minorHAnsi" w:hAnsi="Arial" w:cstheme="minorBidi"/>
          <w:sz w:val="22"/>
          <w:szCs w:val="22"/>
          <w:lang w:eastAsia="en-US"/>
        </w:rPr>
        <w:t>The apprentice must be able to record tasks</w:t>
      </w:r>
      <w:r>
        <w:rPr>
          <w:rFonts w:ascii="Arial" w:eastAsiaTheme="minorHAnsi" w:hAnsi="Arial" w:cstheme="minorBidi"/>
          <w:sz w:val="22"/>
          <w:szCs w:val="22"/>
          <w:lang w:eastAsia="en-US"/>
        </w:rPr>
        <w:t xml:space="preserve"> </w:t>
      </w:r>
      <w:r w:rsidRPr="00ED516C">
        <w:rPr>
          <w:rFonts w:ascii="Arial" w:eastAsiaTheme="minorHAnsi" w:hAnsi="Arial" w:cstheme="minorBidi"/>
          <w:sz w:val="22"/>
          <w:szCs w:val="22"/>
          <w:lang w:eastAsia="en-US"/>
        </w:rPr>
        <w:t>and comply with organisation’s quality</w:t>
      </w:r>
      <w:r>
        <w:rPr>
          <w:rFonts w:ascii="Arial" w:eastAsiaTheme="minorHAnsi" w:hAnsi="Arial" w:cstheme="minorBidi"/>
          <w:sz w:val="22"/>
          <w:szCs w:val="22"/>
          <w:lang w:eastAsia="en-US"/>
        </w:rPr>
        <w:t xml:space="preserve"> </w:t>
      </w:r>
      <w:r w:rsidRPr="00ED516C">
        <w:rPr>
          <w:rFonts w:ascii="Arial" w:eastAsiaTheme="minorHAnsi" w:hAnsi="Arial" w:cstheme="minorBidi"/>
          <w:sz w:val="22"/>
          <w:szCs w:val="22"/>
          <w:lang w:eastAsia="en-US"/>
        </w:rPr>
        <w:t>processes.</w:t>
      </w:r>
    </w:p>
    <w:p w14:paraId="4380939B" w14:textId="77777777" w:rsidR="00ED516C" w:rsidRPr="00C4636A" w:rsidRDefault="00ED516C" w:rsidP="00ED516C">
      <w:pPr>
        <w:pStyle w:val="paragraph"/>
        <w:spacing w:before="0" w:beforeAutospacing="0" w:after="0" w:afterAutospacing="0"/>
        <w:textAlignment w:val="baseline"/>
        <w:rPr>
          <w:rFonts w:ascii="Arial" w:hAnsi="Arial" w:cs="Arial"/>
          <w:b/>
          <w:color w:val="334047"/>
          <w:sz w:val="22"/>
          <w:szCs w:val="22"/>
        </w:rPr>
      </w:pPr>
    </w:p>
    <w:tbl>
      <w:tblPr>
        <w:tblStyle w:val="TableGrid"/>
        <w:tblW w:w="4953" w:type="pct"/>
        <w:tblLook w:val="04A0" w:firstRow="1" w:lastRow="0" w:firstColumn="1" w:lastColumn="0" w:noHBand="0" w:noVBand="1"/>
      </w:tblPr>
      <w:tblGrid>
        <w:gridCol w:w="8926"/>
      </w:tblGrid>
      <w:tr w:rsidR="00890AE4" w:rsidRPr="00B46235" w14:paraId="21994AA2" w14:textId="77777777" w:rsidTr="005C438E">
        <w:tc>
          <w:tcPr>
            <w:tcW w:w="5000" w:type="pct"/>
          </w:tcPr>
          <w:p w14:paraId="13EF8E31" w14:textId="3FB686E8" w:rsidR="00890AE4" w:rsidRDefault="00890AE4" w:rsidP="005C438E">
            <w:pPr>
              <w:contextualSpacing/>
              <w:rPr>
                <w:rFonts w:cs="Arial"/>
                <w:color w:val="000000"/>
              </w:rPr>
            </w:pPr>
            <w:r w:rsidRPr="00B46235">
              <w:rPr>
                <w:rFonts w:cs="Arial"/>
                <w:b/>
              </w:rPr>
              <w:t>List the evidence in the portfolio that fulfils this requirement</w:t>
            </w:r>
            <w:r>
              <w:rPr>
                <w:rFonts w:cs="Arial"/>
                <w:b/>
              </w:rPr>
              <w:t>:</w:t>
            </w:r>
            <w:r w:rsidRPr="00FA3ECC">
              <w:rPr>
                <w:rFonts w:cs="Arial"/>
                <w:color w:val="000000"/>
              </w:rPr>
              <w:t xml:space="preserve"> </w:t>
            </w:r>
          </w:p>
          <w:p w14:paraId="58624DC4" w14:textId="77777777" w:rsidR="00F26EB0" w:rsidRPr="00FA3ECC" w:rsidRDefault="00F26EB0" w:rsidP="005C438E">
            <w:pPr>
              <w:contextualSpacing/>
              <w:rPr>
                <w:rFonts w:cs="Arial"/>
                <w:color w:val="000000"/>
              </w:rPr>
            </w:pPr>
          </w:p>
          <w:p w14:paraId="2F1D5E78" w14:textId="77777777" w:rsidR="00F26EB0" w:rsidRDefault="00F26EB0" w:rsidP="00F26EB0">
            <w:pPr>
              <w:contextualSpacing/>
              <w:rPr>
                <w:rFonts w:cs="Arial"/>
                <w:color w:val="000000"/>
              </w:rPr>
            </w:pPr>
            <w:r>
              <w:rPr>
                <w:rFonts w:cs="Arial"/>
                <w:color w:val="000000"/>
              </w:rPr>
              <w:t>Workflow Management</w:t>
            </w:r>
          </w:p>
          <w:p w14:paraId="14BDFF2F" w14:textId="77777777" w:rsidR="00F26EB0" w:rsidRPr="00FA3ECC" w:rsidRDefault="00F26EB0" w:rsidP="00F26EB0">
            <w:pPr>
              <w:contextualSpacing/>
              <w:rPr>
                <w:rFonts w:cs="Arial"/>
                <w:color w:val="000000"/>
              </w:rPr>
            </w:pPr>
            <w:r>
              <w:rPr>
                <w:rFonts w:cs="Arial"/>
                <w:color w:val="000000"/>
              </w:rPr>
              <w:t xml:space="preserve">Fibre Installation </w:t>
            </w:r>
          </w:p>
          <w:p w14:paraId="682EAD56" w14:textId="4055F2A9" w:rsidR="00890AE4" w:rsidRDefault="00DA792E" w:rsidP="005C438E">
            <w:pPr>
              <w:contextualSpacing/>
              <w:rPr>
                <w:rFonts w:cs="Arial"/>
                <w:color w:val="000000"/>
              </w:rPr>
            </w:pPr>
            <w:r>
              <w:rPr>
                <w:rFonts w:cs="Arial"/>
                <w:color w:val="000000"/>
              </w:rPr>
              <w:t>Ticket 624011</w:t>
            </w:r>
          </w:p>
          <w:p w14:paraId="3C4B0434" w14:textId="77777777" w:rsidR="00DA792E" w:rsidRPr="00FA3ECC" w:rsidRDefault="00DA792E" w:rsidP="005C438E">
            <w:pPr>
              <w:contextualSpacing/>
              <w:rPr>
                <w:rFonts w:cs="Arial"/>
                <w:color w:val="000000"/>
              </w:rPr>
            </w:pPr>
          </w:p>
          <w:p w14:paraId="61BCBDA4" w14:textId="77777777" w:rsidR="00890AE4" w:rsidRPr="00FA3ECC" w:rsidRDefault="00890AE4" w:rsidP="005C438E">
            <w:pPr>
              <w:contextualSpacing/>
              <w:rPr>
                <w:rFonts w:cs="Arial"/>
                <w:color w:val="A6A6A6"/>
              </w:rPr>
            </w:pPr>
          </w:p>
          <w:p w14:paraId="20C43105" w14:textId="77777777" w:rsidR="00890AE4" w:rsidRPr="00FA3ECC" w:rsidRDefault="00890AE4" w:rsidP="005C438E">
            <w:pPr>
              <w:contextualSpacing/>
              <w:rPr>
                <w:rFonts w:cs="Arial"/>
                <w:color w:val="000000"/>
              </w:rPr>
            </w:pPr>
            <w:r w:rsidRPr="00C5384B">
              <w:rPr>
                <w:rFonts w:cs="Arial"/>
                <w:color w:val="BFBFBF" w:themeColor="background1" w:themeShade="BF"/>
              </w:rPr>
              <w:t>NOTE: this box will expand as required</w:t>
            </w:r>
          </w:p>
        </w:tc>
      </w:tr>
    </w:tbl>
    <w:p w14:paraId="10D0FD13" w14:textId="77777777" w:rsidR="00890AE4" w:rsidRDefault="00890AE4" w:rsidP="00890AE4">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890AE4" w:rsidRPr="00B46235" w14:paraId="7C2DE061" w14:textId="77777777" w:rsidTr="005C438E">
        <w:tc>
          <w:tcPr>
            <w:tcW w:w="5000" w:type="pct"/>
          </w:tcPr>
          <w:p w14:paraId="3C897BAC" w14:textId="77777777" w:rsidR="00890AE4" w:rsidRPr="00FA3ECC" w:rsidRDefault="00890AE4" w:rsidP="005C438E">
            <w:pPr>
              <w:contextualSpacing/>
              <w:rPr>
                <w:rFonts w:cs="Arial"/>
                <w:color w:val="000000"/>
              </w:rPr>
            </w:pPr>
            <w:r w:rsidRPr="00FA3ECC">
              <w:rPr>
                <w:rFonts w:cs="Arial"/>
                <w:b/>
              </w:rPr>
              <w:t>Reflections on applying knowledge learnt</w:t>
            </w:r>
            <w:r>
              <w:rPr>
                <w:rFonts w:cs="Arial"/>
                <w:b/>
              </w:rPr>
              <w:t>:</w:t>
            </w:r>
          </w:p>
          <w:p w14:paraId="51AB7585" w14:textId="7B485821" w:rsidR="00DA792E" w:rsidRDefault="00DA792E" w:rsidP="00DA792E">
            <w:pPr>
              <w:contextualSpacing/>
              <w:rPr>
                <w:rFonts w:cs="Arial"/>
                <w:color w:val="A6A6A6"/>
              </w:rPr>
            </w:pPr>
            <w:r>
              <w:rPr>
                <w:rFonts w:cs="Arial"/>
                <w:color w:val="A6A6A6"/>
              </w:rPr>
              <w:t>Completing this competency has allowed me to gain a much better sense of what my organisation’s quality processes</w:t>
            </w:r>
            <w:r>
              <w:rPr>
                <w:rFonts w:cs="Arial"/>
                <w:color w:val="A6A6A6"/>
              </w:rPr>
              <w:t xml:space="preserve"> are</w:t>
            </w:r>
            <w:r>
              <w:rPr>
                <w:rFonts w:cs="Arial"/>
                <w:color w:val="A6A6A6"/>
              </w:rPr>
              <w:t xml:space="preserve"> and the </w:t>
            </w:r>
            <w:r>
              <w:rPr>
                <w:rFonts w:cs="Arial"/>
                <w:color w:val="A6A6A6"/>
              </w:rPr>
              <w:t xml:space="preserve">expectation for the </w:t>
            </w:r>
            <w:r>
              <w:rPr>
                <w:rFonts w:cs="Arial"/>
                <w:color w:val="A6A6A6"/>
              </w:rPr>
              <w:t>records that we keep on the tasks that we complete. This competency has helped me increase my knowledge of where I can find</w:t>
            </w:r>
            <w:r>
              <w:rPr>
                <w:rFonts w:cs="Arial"/>
                <w:color w:val="A6A6A6"/>
              </w:rPr>
              <w:t xml:space="preserve"> </w:t>
            </w:r>
            <w:r>
              <w:rPr>
                <w:rFonts w:cs="Arial"/>
                <w:color w:val="A6A6A6"/>
              </w:rPr>
              <w:t xml:space="preserve">my organisation’s quality processes </w:t>
            </w:r>
            <w:r>
              <w:rPr>
                <w:rFonts w:cs="Arial"/>
                <w:color w:val="A6A6A6"/>
              </w:rPr>
              <w:t>a</w:t>
            </w:r>
            <w:r>
              <w:rPr>
                <w:rFonts w:cs="Arial"/>
                <w:color w:val="A6A6A6"/>
              </w:rPr>
              <w:t>nd who I can discuss this with to ensure that I fully understand what I am required to do when</w:t>
            </w:r>
            <w:r>
              <w:rPr>
                <w:rFonts w:cs="Arial"/>
                <w:color w:val="A6A6A6"/>
              </w:rPr>
              <w:t xml:space="preserve"> completing certain jobs and </w:t>
            </w:r>
            <w:r>
              <w:rPr>
                <w:rFonts w:cs="Arial"/>
                <w:color w:val="A6A6A6"/>
              </w:rPr>
              <w:t>recording the tasks that I am completing/ have completed.</w:t>
            </w:r>
          </w:p>
          <w:p w14:paraId="015A510D" w14:textId="77777777" w:rsidR="00890AE4" w:rsidRDefault="00890AE4" w:rsidP="005C438E">
            <w:pPr>
              <w:contextualSpacing/>
              <w:rPr>
                <w:rFonts w:cs="Arial"/>
                <w:color w:val="A6A6A6"/>
              </w:rPr>
            </w:pPr>
          </w:p>
          <w:p w14:paraId="00E411DB" w14:textId="77777777" w:rsidR="00890AE4" w:rsidRPr="00FA3ECC" w:rsidRDefault="00890AE4" w:rsidP="005C438E">
            <w:pPr>
              <w:contextualSpacing/>
              <w:rPr>
                <w:rFonts w:cs="Arial"/>
                <w:color w:val="A6A6A6"/>
              </w:rPr>
            </w:pPr>
          </w:p>
          <w:p w14:paraId="488D9F87" w14:textId="77777777" w:rsidR="00890AE4" w:rsidRPr="00FA3ECC" w:rsidRDefault="00890AE4" w:rsidP="005C438E">
            <w:pPr>
              <w:contextualSpacing/>
              <w:rPr>
                <w:rFonts w:cs="Arial"/>
                <w:color w:val="000000"/>
              </w:rPr>
            </w:pPr>
            <w:r w:rsidRPr="00C5384B">
              <w:rPr>
                <w:rFonts w:cs="Arial"/>
                <w:color w:val="BFBFBF" w:themeColor="background1" w:themeShade="BF"/>
              </w:rPr>
              <w:t>NOTE: this box will expand as required</w:t>
            </w:r>
          </w:p>
        </w:tc>
      </w:tr>
    </w:tbl>
    <w:p w14:paraId="099237EC" w14:textId="2E0D1D5E" w:rsidR="00890AE4" w:rsidRDefault="00890AE4" w:rsidP="00D047C1">
      <w:pPr>
        <w:rPr>
          <w:rFonts w:eastAsia="Times New Roman" w:cs="Arial"/>
          <w:color w:val="000000"/>
          <w:lang w:eastAsia="en-GB"/>
        </w:rPr>
      </w:pPr>
    </w:p>
    <w:p w14:paraId="482C716B" w14:textId="6C0800A4" w:rsidR="00912182" w:rsidRDefault="00912182" w:rsidP="00D047C1">
      <w:pPr>
        <w:rPr>
          <w:rFonts w:eastAsia="Times New Roman" w:cs="Arial"/>
          <w:color w:val="000000"/>
          <w:lang w:eastAsia="en-GB"/>
        </w:rPr>
      </w:pPr>
    </w:p>
    <w:p w14:paraId="4043E43D" w14:textId="33AABA41" w:rsidR="00A90155" w:rsidRPr="00B46235" w:rsidRDefault="00A90155" w:rsidP="00A90155">
      <w:pPr>
        <w:rPr>
          <w:rFonts w:cs="Arial"/>
          <w:b/>
          <w:color w:val="006941"/>
          <w:sz w:val="32"/>
          <w:szCs w:val="32"/>
          <w:lang w:eastAsia="en-GB"/>
        </w:rPr>
      </w:pPr>
      <w:r w:rsidRPr="00B46235">
        <w:rPr>
          <w:rFonts w:cs="Arial"/>
          <w:b/>
          <w:color w:val="006941"/>
          <w:sz w:val="32"/>
          <w:szCs w:val="32"/>
          <w:lang w:eastAsia="en-GB"/>
        </w:rPr>
        <w:t xml:space="preserve">Competence – </w:t>
      </w:r>
      <w:r>
        <w:rPr>
          <w:rFonts w:cs="Arial"/>
          <w:b/>
          <w:color w:val="006941"/>
          <w:sz w:val="32"/>
          <w:szCs w:val="32"/>
          <w:lang w:eastAsia="en-GB"/>
        </w:rPr>
        <w:t>Health and Safety</w:t>
      </w:r>
    </w:p>
    <w:p w14:paraId="67011FE4" w14:textId="794643FA" w:rsidR="00A90155" w:rsidRDefault="00EA249D" w:rsidP="00A90155">
      <w:pPr>
        <w:pStyle w:val="paragraph"/>
        <w:spacing w:before="0" w:beforeAutospacing="0" w:after="0" w:afterAutospacing="0"/>
        <w:textAlignment w:val="baseline"/>
        <w:rPr>
          <w:rFonts w:ascii="Arial" w:hAnsi="Arial" w:cs="Arial"/>
          <w:b/>
          <w:sz w:val="22"/>
          <w:szCs w:val="22"/>
        </w:rPr>
      </w:pPr>
      <w:r w:rsidRPr="00EA249D">
        <w:rPr>
          <w:rFonts w:ascii="Arial" w:hAnsi="Arial" w:cs="Arial"/>
          <w:b/>
          <w:sz w:val="22"/>
          <w:szCs w:val="22"/>
        </w:rPr>
        <w:t>Interpret and follow IT legislation to securely and professionally work productively in the work environment</w:t>
      </w:r>
      <w:r>
        <w:rPr>
          <w:rFonts w:ascii="Arial" w:hAnsi="Arial" w:cs="Arial"/>
          <w:b/>
          <w:sz w:val="22"/>
          <w:szCs w:val="22"/>
        </w:rPr>
        <w:t>.</w:t>
      </w:r>
    </w:p>
    <w:p w14:paraId="17AABCCB" w14:textId="77777777" w:rsidR="00EA249D" w:rsidRDefault="00EA249D" w:rsidP="00A90155">
      <w:pPr>
        <w:pStyle w:val="paragraph"/>
        <w:spacing w:before="0" w:beforeAutospacing="0" w:after="0" w:afterAutospacing="0"/>
        <w:textAlignment w:val="baseline"/>
        <w:rPr>
          <w:rFonts w:ascii="Arial" w:hAnsi="Arial" w:cs="Arial"/>
          <w:b/>
          <w:sz w:val="22"/>
          <w:szCs w:val="22"/>
        </w:rPr>
      </w:pPr>
    </w:p>
    <w:p w14:paraId="02C9A132" w14:textId="77777777" w:rsidR="00C52D94" w:rsidRDefault="00A90155" w:rsidP="00C52D94">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148FCC63" w14:textId="0C39B5FC" w:rsidR="00A90155" w:rsidRDefault="00C52D94" w:rsidP="00C52D94">
      <w:pPr>
        <w:pStyle w:val="paragraph"/>
        <w:spacing w:before="0" w:beforeAutospacing="0" w:after="0" w:afterAutospacing="0"/>
        <w:textAlignment w:val="baseline"/>
        <w:rPr>
          <w:rFonts w:ascii="Arial" w:eastAsiaTheme="minorHAnsi" w:hAnsi="Arial" w:cstheme="minorBidi"/>
          <w:sz w:val="22"/>
          <w:szCs w:val="22"/>
          <w:lang w:eastAsia="en-US"/>
        </w:rPr>
      </w:pPr>
      <w:r w:rsidRPr="00C52D94">
        <w:rPr>
          <w:rFonts w:ascii="Arial" w:eastAsiaTheme="minorHAnsi" w:hAnsi="Arial" w:cstheme="minorBidi"/>
          <w:sz w:val="22"/>
          <w:szCs w:val="22"/>
          <w:lang w:eastAsia="en-US"/>
        </w:rPr>
        <w:t>The apprentice must be able to demonstrate</w:t>
      </w:r>
      <w:r>
        <w:rPr>
          <w:rFonts w:ascii="Arial" w:eastAsiaTheme="minorHAnsi" w:hAnsi="Arial" w:cstheme="minorBidi"/>
          <w:sz w:val="22"/>
          <w:szCs w:val="22"/>
          <w:lang w:eastAsia="en-US"/>
        </w:rPr>
        <w:t xml:space="preserve"> </w:t>
      </w:r>
      <w:r w:rsidRPr="00C52D94">
        <w:rPr>
          <w:rFonts w:ascii="Arial" w:eastAsiaTheme="minorHAnsi" w:hAnsi="Arial" w:cstheme="minorBidi"/>
          <w:sz w:val="22"/>
          <w:szCs w:val="22"/>
          <w:lang w:eastAsia="en-US"/>
        </w:rPr>
        <w:t>their interpretation and secure working</w:t>
      </w:r>
      <w:r>
        <w:rPr>
          <w:rFonts w:ascii="Arial" w:eastAsiaTheme="minorHAnsi" w:hAnsi="Arial" w:cstheme="minorBidi"/>
          <w:sz w:val="22"/>
          <w:szCs w:val="22"/>
          <w:lang w:eastAsia="en-US"/>
        </w:rPr>
        <w:t xml:space="preserve"> </w:t>
      </w:r>
      <w:r w:rsidRPr="00C52D94">
        <w:rPr>
          <w:rFonts w:ascii="Arial" w:eastAsiaTheme="minorHAnsi" w:hAnsi="Arial" w:cstheme="minorBidi"/>
          <w:sz w:val="22"/>
          <w:szCs w:val="22"/>
          <w:lang w:eastAsia="en-US"/>
        </w:rPr>
        <w:t>practices in accordance with IT legislation.</w:t>
      </w:r>
    </w:p>
    <w:p w14:paraId="1D074E95" w14:textId="77777777" w:rsidR="00C52D94" w:rsidRPr="00774ACA" w:rsidRDefault="00C52D94" w:rsidP="00C52D94">
      <w:pPr>
        <w:pStyle w:val="paragraph"/>
        <w:spacing w:before="0" w:beforeAutospacing="0" w:after="0" w:afterAutospacing="0"/>
        <w:textAlignment w:val="baseline"/>
        <w:rPr>
          <w:rFonts w:ascii="Arial" w:hAnsi="Arial" w:cs="Arial"/>
          <w:sz w:val="22"/>
          <w:szCs w:val="22"/>
        </w:rPr>
      </w:pPr>
    </w:p>
    <w:tbl>
      <w:tblPr>
        <w:tblStyle w:val="TableGrid"/>
        <w:tblW w:w="4953" w:type="pct"/>
        <w:tblLook w:val="04A0" w:firstRow="1" w:lastRow="0" w:firstColumn="1" w:lastColumn="0" w:noHBand="0" w:noVBand="1"/>
      </w:tblPr>
      <w:tblGrid>
        <w:gridCol w:w="8926"/>
      </w:tblGrid>
      <w:tr w:rsidR="00A90155" w:rsidRPr="00B46235" w14:paraId="5216C426" w14:textId="77777777" w:rsidTr="005C438E">
        <w:tc>
          <w:tcPr>
            <w:tcW w:w="5000" w:type="pct"/>
          </w:tcPr>
          <w:p w14:paraId="6BA0B938" w14:textId="77777777" w:rsidR="00A90155" w:rsidRPr="00FA3ECC" w:rsidRDefault="00A90155" w:rsidP="005C438E">
            <w:pPr>
              <w:contextualSpacing/>
              <w:rPr>
                <w:rFonts w:cs="Arial"/>
                <w:color w:val="000000"/>
              </w:rPr>
            </w:pPr>
            <w:r w:rsidRPr="00B46235">
              <w:rPr>
                <w:rFonts w:cs="Arial"/>
                <w:b/>
              </w:rPr>
              <w:t>List the evidence in the portfolio that fulfils this requirement</w:t>
            </w:r>
            <w:r>
              <w:rPr>
                <w:rFonts w:cs="Arial"/>
                <w:b/>
              </w:rPr>
              <w:t>:</w:t>
            </w:r>
          </w:p>
          <w:p w14:paraId="4AA1028A" w14:textId="77777777" w:rsidR="00830D27" w:rsidRDefault="00830D27" w:rsidP="00830D27">
            <w:pPr>
              <w:contextualSpacing/>
              <w:rPr>
                <w:rFonts w:cs="Arial"/>
                <w:color w:val="000000"/>
              </w:rPr>
            </w:pPr>
          </w:p>
          <w:p w14:paraId="2622CCBF" w14:textId="1AD0783A" w:rsidR="00830D27" w:rsidRDefault="00830D27" w:rsidP="00830D27">
            <w:pPr>
              <w:contextualSpacing/>
              <w:rPr>
                <w:rFonts w:cs="Arial"/>
                <w:color w:val="000000"/>
              </w:rPr>
            </w:pPr>
            <w:r w:rsidRPr="00A87059">
              <w:rPr>
                <w:rFonts w:cs="Arial"/>
                <w:color w:val="000000"/>
              </w:rPr>
              <w:t>Witness Statement Health And Safety</w:t>
            </w:r>
          </w:p>
          <w:p w14:paraId="20157888" w14:textId="1DEB4E30" w:rsidR="00830D27" w:rsidRDefault="00830D27" w:rsidP="00830D27">
            <w:pPr>
              <w:contextualSpacing/>
              <w:rPr>
                <w:rFonts w:cs="Arial"/>
                <w:color w:val="000000"/>
              </w:rPr>
            </w:pPr>
            <w:r>
              <w:rPr>
                <w:rFonts w:cs="Arial"/>
                <w:color w:val="000000"/>
              </w:rPr>
              <w:t>H</w:t>
            </w:r>
            <w:r w:rsidRPr="00A87059">
              <w:rPr>
                <w:rFonts w:cs="Arial"/>
                <w:color w:val="000000"/>
              </w:rPr>
              <w:t>ealth And Safety</w:t>
            </w:r>
          </w:p>
          <w:p w14:paraId="67234A0C" w14:textId="1BA6CB5F" w:rsidR="00830D27" w:rsidRPr="00FA3ECC" w:rsidRDefault="00830D27" w:rsidP="00830D27">
            <w:pPr>
              <w:contextualSpacing/>
              <w:rPr>
                <w:rFonts w:cs="Arial"/>
                <w:color w:val="000000"/>
              </w:rPr>
            </w:pPr>
            <w:r>
              <w:rPr>
                <w:rFonts w:cs="Arial"/>
                <w:color w:val="000000"/>
              </w:rPr>
              <w:t>Ticket 624011</w:t>
            </w:r>
          </w:p>
          <w:p w14:paraId="0FEE8F95" w14:textId="77777777" w:rsidR="00A90155" w:rsidRPr="00FA3ECC" w:rsidRDefault="00A90155" w:rsidP="005C438E">
            <w:pPr>
              <w:contextualSpacing/>
              <w:rPr>
                <w:rFonts w:cs="Arial"/>
                <w:color w:val="000000"/>
              </w:rPr>
            </w:pPr>
          </w:p>
          <w:p w14:paraId="4E0712E2" w14:textId="77777777" w:rsidR="00A90155" w:rsidRPr="00FA3ECC" w:rsidRDefault="00A90155" w:rsidP="005C438E">
            <w:pPr>
              <w:contextualSpacing/>
              <w:rPr>
                <w:rFonts w:cs="Arial"/>
                <w:color w:val="A6A6A6"/>
              </w:rPr>
            </w:pPr>
          </w:p>
          <w:p w14:paraId="006C3415" w14:textId="77777777" w:rsidR="00A90155" w:rsidRPr="00FA3ECC" w:rsidRDefault="00A90155" w:rsidP="005C438E">
            <w:pPr>
              <w:contextualSpacing/>
              <w:rPr>
                <w:rFonts w:cs="Arial"/>
                <w:color w:val="000000"/>
              </w:rPr>
            </w:pPr>
            <w:r w:rsidRPr="00C5384B">
              <w:rPr>
                <w:rFonts w:cs="Arial"/>
                <w:color w:val="BFBFBF" w:themeColor="background1" w:themeShade="BF"/>
              </w:rPr>
              <w:t>NOTE: this box will expand as required</w:t>
            </w:r>
          </w:p>
        </w:tc>
      </w:tr>
    </w:tbl>
    <w:p w14:paraId="0A3082CC" w14:textId="77777777" w:rsidR="00646765" w:rsidRDefault="00646765" w:rsidP="00A90155">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A90155" w:rsidRPr="00B46235" w14:paraId="1477B5DC" w14:textId="77777777" w:rsidTr="005C438E">
        <w:tc>
          <w:tcPr>
            <w:tcW w:w="5000" w:type="pct"/>
          </w:tcPr>
          <w:p w14:paraId="2F4BE343" w14:textId="77777777" w:rsidR="00A90155" w:rsidRPr="00FA3ECC" w:rsidRDefault="00A90155" w:rsidP="005C438E">
            <w:pPr>
              <w:contextualSpacing/>
              <w:rPr>
                <w:rFonts w:cs="Arial"/>
                <w:color w:val="000000"/>
              </w:rPr>
            </w:pPr>
            <w:r w:rsidRPr="00FA3ECC">
              <w:rPr>
                <w:rFonts w:cs="Arial"/>
                <w:b/>
              </w:rPr>
              <w:t>Reflections on applying knowledge learnt</w:t>
            </w:r>
            <w:r>
              <w:rPr>
                <w:rFonts w:cs="Arial"/>
                <w:b/>
              </w:rPr>
              <w:t>:</w:t>
            </w:r>
          </w:p>
          <w:p w14:paraId="0D5A4467" w14:textId="7608E703" w:rsidR="00A90155" w:rsidRDefault="00830D27" w:rsidP="005C438E">
            <w:pPr>
              <w:contextualSpacing/>
              <w:rPr>
                <w:rFonts w:cs="Arial"/>
                <w:color w:val="A6A6A6"/>
              </w:rPr>
            </w:pPr>
            <w:r>
              <w:rPr>
                <w:rFonts w:cs="Arial"/>
                <w:color w:val="A6A6A6"/>
              </w:rPr>
              <w:t xml:space="preserve">This competency has helped me to gain a much better understanding of what Health and Safety legislations I </w:t>
            </w:r>
            <w:r>
              <w:rPr>
                <w:rFonts w:cs="Arial"/>
                <w:color w:val="A6A6A6"/>
              </w:rPr>
              <w:t xml:space="preserve">must follow, as well as giving me a working knowledge of where I can find out more information about these legislations. </w:t>
            </w:r>
            <w:r>
              <w:rPr>
                <w:rFonts w:cs="Arial"/>
                <w:color w:val="A6A6A6"/>
              </w:rPr>
              <w:t xml:space="preserve">This competency as helped expand my knowledge of </w:t>
            </w:r>
            <w:r>
              <w:rPr>
                <w:rFonts w:cs="Arial"/>
                <w:color w:val="A6A6A6"/>
              </w:rPr>
              <w:t>how I should be conducting c</w:t>
            </w:r>
            <w:r>
              <w:rPr>
                <w:rFonts w:cs="Arial"/>
                <w:color w:val="A6A6A6"/>
              </w:rPr>
              <w:t>ertain tasks</w:t>
            </w:r>
            <w:r>
              <w:rPr>
                <w:rFonts w:cs="Arial"/>
                <w:color w:val="A6A6A6"/>
              </w:rPr>
              <w:t xml:space="preserve"> when I am in certain environments.</w:t>
            </w:r>
          </w:p>
          <w:p w14:paraId="5AFEECB2" w14:textId="77777777" w:rsidR="00A90155" w:rsidRPr="00FA3ECC" w:rsidRDefault="00A90155" w:rsidP="005C438E">
            <w:pPr>
              <w:contextualSpacing/>
              <w:rPr>
                <w:rFonts w:cs="Arial"/>
                <w:color w:val="A6A6A6"/>
              </w:rPr>
            </w:pPr>
          </w:p>
          <w:p w14:paraId="00CB5B3C" w14:textId="77777777" w:rsidR="00A90155" w:rsidRPr="00FA3ECC" w:rsidRDefault="00A90155" w:rsidP="005C438E">
            <w:pPr>
              <w:contextualSpacing/>
              <w:rPr>
                <w:rFonts w:cs="Arial"/>
                <w:color w:val="000000"/>
              </w:rPr>
            </w:pPr>
            <w:r w:rsidRPr="00C5384B">
              <w:rPr>
                <w:rFonts w:cs="Arial"/>
                <w:color w:val="BFBFBF" w:themeColor="background1" w:themeShade="BF"/>
              </w:rPr>
              <w:t>NOTE: this box will expand as required</w:t>
            </w:r>
          </w:p>
        </w:tc>
      </w:tr>
    </w:tbl>
    <w:p w14:paraId="4F888114" w14:textId="77777777" w:rsidR="00A90155" w:rsidRDefault="00A90155" w:rsidP="00A90155">
      <w:pPr>
        <w:jc w:val="both"/>
        <w:rPr>
          <w:rFonts w:eastAsia="Times New Roman" w:cs="Arial"/>
          <w:b/>
          <w:color w:val="334047"/>
          <w:lang w:eastAsia="en-GB"/>
        </w:rPr>
      </w:pPr>
    </w:p>
    <w:p w14:paraId="355F831A" w14:textId="77777777" w:rsidR="00BC6F52" w:rsidRDefault="00A90155" w:rsidP="00BC6F52">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6A98EBFE" w14:textId="2C354294" w:rsidR="00A90155" w:rsidRDefault="00BC6F52" w:rsidP="00BC6F52">
      <w:pPr>
        <w:pStyle w:val="paragraph"/>
        <w:spacing w:before="0" w:beforeAutospacing="0" w:after="0" w:afterAutospacing="0"/>
        <w:textAlignment w:val="baseline"/>
        <w:rPr>
          <w:rFonts w:ascii="Arial" w:eastAsiaTheme="minorHAnsi" w:hAnsi="Arial" w:cstheme="minorBidi"/>
          <w:sz w:val="22"/>
          <w:szCs w:val="22"/>
          <w:lang w:eastAsia="en-US"/>
        </w:rPr>
      </w:pPr>
      <w:r w:rsidRPr="00BC6F52">
        <w:rPr>
          <w:rFonts w:ascii="Arial" w:eastAsiaTheme="minorHAnsi" w:hAnsi="Arial" w:cstheme="minorBidi"/>
          <w:sz w:val="22"/>
          <w:szCs w:val="22"/>
          <w:lang w:eastAsia="en-US"/>
        </w:rPr>
        <w:t>The apprentice must demonstrate an understanding and apply health and safety</w:t>
      </w:r>
      <w:r>
        <w:rPr>
          <w:rFonts w:ascii="Arial" w:eastAsiaTheme="minorHAnsi" w:hAnsi="Arial" w:cstheme="minorBidi"/>
          <w:sz w:val="22"/>
          <w:szCs w:val="22"/>
          <w:lang w:eastAsia="en-US"/>
        </w:rPr>
        <w:t xml:space="preserve"> </w:t>
      </w:r>
      <w:r w:rsidRPr="00BC6F52">
        <w:rPr>
          <w:rFonts w:ascii="Arial" w:eastAsiaTheme="minorHAnsi" w:hAnsi="Arial" w:cstheme="minorBidi"/>
          <w:sz w:val="22"/>
          <w:szCs w:val="22"/>
          <w:lang w:eastAsia="en-US"/>
        </w:rPr>
        <w:t>policies to everyday work.</w:t>
      </w:r>
    </w:p>
    <w:p w14:paraId="12480235" w14:textId="77777777" w:rsidR="00BC6F52" w:rsidRPr="00C4636A" w:rsidRDefault="00BC6F52" w:rsidP="00BC6F52">
      <w:pPr>
        <w:pStyle w:val="paragraph"/>
        <w:spacing w:before="0" w:beforeAutospacing="0" w:after="0" w:afterAutospacing="0"/>
        <w:textAlignment w:val="baseline"/>
        <w:rPr>
          <w:rFonts w:ascii="Arial" w:hAnsi="Arial" w:cs="Arial"/>
          <w:b/>
          <w:color w:val="334047"/>
          <w:sz w:val="22"/>
          <w:szCs w:val="22"/>
        </w:rPr>
      </w:pPr>
    </w:p>
    <w:tbl>
      <w:tblPr>
        <w:tblStyle w:val="TableGrid"/>
        <w:tblW w:w="4953" w:type="pct"/>
        <w:tblLook w:val="04A0" w:firstRow="1" w:lastRow="0" w:firstColumn="1" w:lastColumn="0" w:noHBand="0" w:noVBand="1"/>
      </w:tblPr>
      <w:tblGrid>
        <w:gridCol w:w="8926"/>
      </w:tblGrid>
      <w:tr w:rsidR="00A90155" w:rsidRPr="00B46235" w14:paraId="0E211913" w14:textId="77777777" w:rsidTr="005C438E">
        <w:tc>
          <w:tcPr>
            <w:tcW w:w="5000" w:type="pct"/>
          </w:tcPr>
          <w:p w14:paraId="07A254A8" w14:textId="6478B3F6" w:rsidR="00A90155" w:rsidRDefault="00A90155" w:rsidP="005C438E">
            <w:pPr>
              <w:contextualSpacing/>
              <w:rPr>
                <w:rFonts w:cs="Arial"/>
                <w:color w:val="000000"/>
              </w:rPr>
            </w:pPr>
            <w:r w:rsidRPr="00B46235">
              <w:rPr>
                <w:rFonts w:cs="Arial"/>
                <w:b/>
              </w:rPr>
              <w:t>List the evidence in the portfolio that fulfils this requirement</w:t>
            </w:r>
            <w:r>
              <w:rPr>
                <w:rFonts w:cs="Arial"/>
                <w:b/>
              </w:rPr>
              <w:t>:</w:t>
            </w:r>
            <w:r w:rsidRPr="00FA3ECC">
              <w:rPr>
                <w:rFonts w:cs="Arial"/>
                <w:color w:val="000000"/>
              </w:rPr>
              <w:t xml:space="preserve"> </w:t>
            </w:r>
          </w:p>
          <w:p w14:paraId="059CC51A" w14:textId="77777777" w:rsidR="00830D27" w:rsidRPr="00FA3ECC" w:rsidRDefault="00830D27" w:rsidP="005C438E">
            <w:pPr>
              <w:contextualSpacing/>
              <w:rPr>
                <w:rFonts w:cs="Arial"/>
                <w:color w:val="000000"/>
              </w:rPr>
            </w:pPr>
          </w:p>
          <w:p w14:paraId="775F9697" w14:textId="77777777" w:rsidR="00830D27" w:rsidRDefault="00830D27" w:rsidP="00830D27">
            <w:pPr>
              <w:contextualSpacing/>
              <w:rPr>
                <w:rFonts w:cs="Arial"/>
                <w:color w:val="000000"/>
              </w:rPr>
            </w:pPr>
            <w:r w:rsidRPr="00A87059">
              <w:rPr>
                <w:rFonts w:cs="Arial"/>
                <w:color w:val="000000"/>
              </w:rPr>
              <w:t>Witness Statement Health And Safety</w:t>
            </w:r>
          </w:p>
          <w:p w14:paraId="2921238E" w14:textId="77777777" w:rsidR="00830D27" w:rsidRDefault="00830D27" w:rsidP="00830D27">
            <w:pPr>
              <w:contextualSpacing/>
              <w:rPr>
                <w:rFonts w:cs="Arial"/>
                <w:color w:val="000000"/>
              </w:rPr>
            </w:pPr>
            <w:r>
              <w:rPr>
                <w:rFonts w:cs="Arial"/>
                <w:color w:val="000000"/>
              </w:rPr>
              <w:t>H</w:t>
            </w:r>
            <w:r w:rsidRPr="00A87059">
              <w:rPr>
                <w:rFonts w:cs="Arial"/>
                <w:color w:val="000000"/>
              </w:rPr>
              <w:t>ealth And Safety</w:t>
            </w:r>
          </w:p>
          <w:p w14:paraId="775DCC6F" w14:textId="77777777" w:rsidR="00830D27" w:rsidRPr="00FA3ECC" w:rsidRDefault="00830D27" w:rsidP="00830D27">
            <w:pPr>
              <w:contextualSpacing/>
              <w:rPr>
                <w:rFonts w:cs="Arial"/>
                <w:color w:val="000000"/>
              </w:rPr>
            </w:pPr>
            <w:r>
              <w:rPr>
                <w:rFonts w:cs="Arial"/>
                <w:color w:val="000000"/>
              </w:rPr>
              <w:t>Ticket 624011</w:t>
            </w:r>
          </w:p>
          <w:p w14:paraId="79965B4A" w14:textId="77777777" w:rsidR="00A90155" w:rsidRPr="00FA3ECC" w:rsidRDefault="00A90155" w:rsidP="005C438E">
            <w:pPr>
              <w:contextualSpacing/>
              <w:rPr>
                <w:rFonts w:cs="Arial"/>
                <w:color w:val="000000"/>
              </w:rPr>
            </w:pPr>
          </w:p>
          <w:p w14:paraId="183910CF" w14:textId="77777777" w:rsidR="00A90155" w:rsidRPr="00FA3ECC" w:rsidRDefault="00A90155" w:rsidP="005C438E">
            <w:pPr>
              <w:contextualSpacing/>
              <w:rPr>
                <w:rFonts w:cs="Arial"/>
                <w:color w:val="A6A6A6"/>
              </w:rPr>
            </w:pPr>
          </w:p>
          <w:p w14:paraId="60469077" w14:textId="77777777" w:rsidR="00A90155" w:rsidRPr="00FA3ECC" w:rsidRDefault="00A90155" w:rsidP="005C438E">
            <w:pPr>
              <w:contextualSpacing/>
              <w:rPr>
                <w:rFonts w:cs="Arial"/>
                <w:color w:val="000000"/>
              </w:rPr>
            </w:pPr>
            <w:r w:rsidRPr="00C5384B">
              <w:rPr>
                <w:rFonts w:cs="Arial"/>
                <w:color w:val="BFBFBF" w:themeColor="background1" w:themeShade="BF"/>
              </w:rPr>
              <w:t>NOTE: this box will expand as required</w:t>
            </w:r>
          </w:p>
        </w:tc>
      </w:tr>
    </w:tbl>
    <w:p w14:paraId="26CB9A56" w14:textId="77777777" w:rsidR="00A90155" w:rsidRDefault="00A90155" w:rsidP="00A90155">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A90155" w:rsidRPr="00B46235" w14:paraId="7C0E505C" w14:textId="77777777" w:rsidTr="005C438E">
        <w:tc>
          <w:tcPr>
            <w:tcW w:w="5000" w:type="pct"/>
          </w:tcPr>
          <w:p w14:paraId="6BECA410" w14:textId="77777777" w:rsidR="00A90155" w:rsidRPr="00FA3ECC" w:rsidRDefault="00A90155" w:rsidP="005C438E">
            <w:pPr>
              <w:contextualSpacing/>
              <w:rPr>
                <w:rFonts w:cs="Arial"/>
                <w:color w:val="000000"/>
              </w:rPr>
            </w:pPr>
            <w:r w:rsidRPr="00FA3ECC">
              <w:rPr>
                <w:rFonts w:cs="Arial"/>
                <w:b/>
              </w:rPr>
              <w:t>Reflections on applying knowledge learnt</w:t>
            </w:r>
            <w:r>
              <w:rPr>
                <w:rFonts w:cs="Arial"/>
                <w:b/>
              </w:rPr>
              <w:t>:</w:t>
            </w:r>
          </w:p>
          <w:p w14:paraId="0A2C136F" w14:textId="54B38750" w:rsidR="00830D27" w:rsidRDefault="00830D27" w:rsidP="00830D27">
            <w:pPr>
              <w:contextualSpacing/>
              <w:rPr>
                <w:rFonts w:cs="Arial"/>
                <w:color w:val="A6A6A6"/>
              </w:rPr>
            </w:pPr>
            <w:r>
              <w:rPr>
                <w:rFonts w:cs="Arial"/>
                <w:color w:val="A6A6A6"/>
              </w:rPr>
              <w:t xml:space="preserve">This competency has taught me where and when I should be using certain forms of health and safety. It has also helped me get a much firm grasp on what forms I need to be filling out in order to make sure that I am using the correct health and safety for </w:t>
            </w:r>
            <w:r>
              <w:rPr>
                <w:rFonts w:cs="Arial"/>
                <w:color w:val="A6A6A6"/>
              </w:rPr>
              <w:t>specific</w:t>
            </w:r>
            <w:r>
              <w:rPr>
                <w:rFonts w:cs="Arial"/>
                <w:color w:val="A6A6A6"/>
              </w:rPr>
              <w:t xml:space="preserve"> job</w:t>
            </w:r>
            <w:r>
              <w:rPr>
                <w:rFonts w:cs="Arial"/>
                <w:color w:val="A6A6A6"/>
              </w:rPr>
              <w:t>’s</w:t>
            </w:r>
            <w:r>
              <w:rPr>
                <w:rFonts w:cs="Arial"/>
                <w:color w:val="A6A6A6"/>
              </w:rPr>
              <w:t xml:space="preserve">, and that the job has the right safety measures in place to make the risks as unlikely as possible before I begin any work. </w:t>
            </w:r>
          </w:p>
          <w:p w14:paraId="0728B783" w14:textId="77777777" w:rsidR="00A90155" w:rsidRPr="00FA3ECC" w:rsidRDefault="00A90155" w:rsidP="005C438E">
            <w:pPr>
              <w:contextualSpacing/>
              <w:rPr>
                <w:rFonts w:cs="Arial"/>
                <w:color w:val="A6A6A6"/>
              </w:rPr>
            </w:pPr>
          </w:p>
          <w:p w14:paraId="4014E126" w14:textId="77777777" w:rsidR="00A90155" w:rsidRPr="00FA3ECC" w:rsidRDefault="00A90155" w:rsidP="005C438E">
            <w:pPr>
              <w:contextualSpacing/>
              <w:rPr>
                <w:rFonts w:cs="Arial"/>
                <w:color w:val="000000"/>
              </w:rPr>
            </w:pPr>
            <w:r w:rsidRPr="00C5384B">
              <w:rPr>
                <w:rFonts w:cs="Arial"/>
                <w:color w:val="BFBFBF" w:themeColor="background1" w:themeShade="BF"/>
              </w:rPr>
              <w:t>NOTE: this box will expand as required</w:t>
            </w:r>
          </w:p>
        </w:tc>
      </w:tr>
    </w:tbl>
    <w:p w14:paraId="0A0D8D91" w14:textId="0FDC15FD" w:rsidR="00912182" w:rsidRDefault="00912182" w:rsidP="00D047C1">
      <w:pPr>
        <w:rPr>
          <w:rFonts w:eastAsia="Times New Roman" w:cs="Arial"/>
          <w:color w:val="000000"/>
          <w:lang w:eastAsia="en-GB"/>
        </w:rPr>
      </w:pPr>
    </w:p>
    <w:p w14:paraId="094441D6" w14:textId="1A9E67B1" w:rsidR="0022269E" w:rsidRDefault="0022269E" w:rsidP="00D047C1">
      <w:pPr>
        <w:rPr>
          <w:rFonts w:eastAsia="Times New Roman" w:cs="Arial"/>
          <w:color w:val="000000"/>
          <w:lang w:eastAsia="en-GB"/>
        </w:rPr>
      </w:pPr>
    </w:p>
    <w:p w14:paraId="7C8F34DC" w14:textId="4B16D38E" w:rsidR="0022269E" w:rsidRPr="00B46235" w:rsidRDefault="0022269E" w:rsidP="0022269E">
      <w:pPr>
        <w:rPr>
          <w:rFonts w:cs="Arial"/>
          <w:b/>
          <w:color w:val="006941"/>
          <w:sz w:val="32"/>
          <w:szCs w:val="32"/>
          <w:lang w:eastAsia="en-GB"/>
        </w:rPr>
      </w:pPr>
      <w:r w:rsidRPr="00B46235">
        <w:rPr>
          <w:rFonts w:cs="Arial"/>
          <w:b/>
          <w:color w:val="006941"/>
          <w:sz w:val="32"/>
          <w:szCs w:val="32"/>
          <w:lang w:eastAsia="en-GB"/>
        </w:rPr>
        <w:t xml:space="preserve">Competence – </w:t>
      </w:r>
      <w:r>
        <w:rPr>
          <w:rFonts w:cs="Arial"/>
          <w:b/>
          <w:color w:val="006941"/>
          <w:sz w:val="32"/>
          <w:szCs w:val="32"/>
          <w:lang w:eastAsia="en-GB"/>
        </w:rPr>
        <w:t>Performance</w:t>
      </w:r>
    </w:p>
    <w:p w14:paraId="1C04706E" w14:textId="3F32FA77" w:rsidR="0022269E" w:rsidRDefault="00EC32DB" w:rsidP="0022269E">
      <w:pPr>
        <w:pStyle w:val="paragraph"/>
        <w:spacing w:before="0" w:beforeAutospacing="0" w:after="0" w:afterAutospacing="0"/>
        <w:textAlignment w:val="baseline"/>
        <w:rPr>
          <w:rFonts w:ascii="Arial" w:hAnsi="Arial" w:cs="Arial"/>
          <w:b/>
          <w:sz w:val="22"/>
          <w:szCs w:val="22"/>
        </w:rPr>
      </w:pPr>
      <w:r w:rsidRPr="00EC32DB">
        <w:rPr>
          <w:rFonts w:ascii="Arial" w:hAnsi="Arial" w:cs="Arial"/>
          <w:b/>
          <w:sz w:val="22"/>
          <w:szCs w:val="22"/>
        </w:rPr>
        <w:t>Optimise the performance of hardware, software and Network Systems and services in line with business requirements.</w:t>
      </w:r>
    </w:p>
    <w:p w14:paraId="21BF87AA" w14:textId="77777777" w:rsidR="00EC32DB" w:rsidRDefault="00EC32DB" w:rsidP="0022269E">
      <w:pPr>
        <w:pStyle w:val="paragraph"/>
        <w:spacing w:before="0" w:beforeAutospacing="0" w:after="0" w:afterAutospacing="0"/>
        <w:textAlignment w:val="baseline"/>
        <w:rPr>
          <w:rFonts w:ascii="Arial" w:hAnsi="Arial" w:cs="Arial"/>
          <w:b/>
          <w:sz w:val="22"/>
          <w:szCs w:val="22"/>
        </w:rPr>
      </w:pPr>
    </w:p>
    <w:p w14:paraId="59AD907E" w14:textId="77777777" w:rsidR="00525CE4" w:rsidRDefault="0022269E" w:rsidP="007C6A98">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680223A9" w14:textId="741EB909" w:rsidR="0022269E" w:rsidRDefault="007C6A98" w:rsidP="007C6A98">
      <w:pPr>
        <w:pStyle w:val="paragraph"/>
        <w:spacing w:before="0" w:beforeAutospacing="0" w:after="0" w:afterAutospacing="0"/>
        <w:textAlignment w:val="baseline"/>
        <w:rPr>
          <w:rFonts w:ascii="Arial" w:eastAsiaTheme="minorHAnsi" w:hAnsi="Arial" w:cstheme="minorBidi"/>
          <w:sz w:val="22"/>
          <w:szCs w:val="22"/>
          <w:lang w:eastAsia="en-US"/>
        </w:rPr>
      </w:pPr>
      <w:r w:rsidRPr="007C6A98">
        <w:rPr>
          <w:rFonts w:ascii="Arial" w:eastAsiaTheme="minorHAnsi" w:hAnsi="Arial" w:cstheme="minorBidi"/>
          <w:sz w:val="22"/>
          <w:szCs w:val="22"/>
          <w:lang w:eastAsia="en-US"/>
        </w:rPr>
        <w:t>The apprentice must be able to demonstrate</w:t>
      </w:r>
      <w:r>
        <w:rPr>
          <w:rFonts w:ascii="Arial" w:eastAsiaTheme="minorHAnsi" w:hAnsi="Arial" w:cstheme="minorBidi"/>
          <w:sz w:val="22"/>
          <w:szCs w:val="22"/>
          <w:lang w:eastAsia="en-US"/>
        </w:rPr>
        <w:t xml:space="preserve"> </w:t>
      </w:r>
      <w:r w:rsidRPr="007C6A98">
        <w:rPr>
          <w:rFonts w:ascii="Arial" w:eastAsiaTheme="minorHAnsi" w:hAnsi="Arial" w:cstheme="minorBidi"/>
          <w:sz w:val="22"/>
          <w:szCs w:val="22"/>
          <w:lang w:eastAsia="en-US"/>
        </w:rPr>
        <w:t>how to configure a minimum of three pieces</w:t>
      </w:r>
      <w:r>
        <w:rPr>
          <w:rFonts w:ascii="Arial" w:eastAsiaTheme="minorHAnsi" w:hAnsi="Arial" w:cstheme="minorBidi"/>
          <w:sz w:val="22"/>
          <w:szCs w:val="22"/>
          <w:lang w:eastAsia="en-US"/>
        </w:rPr>
        <w:t xml:space="preserve"> </w:t>
      </w:r>
      <w:r w:rsidRPr="007C6A98">
        <w:rPr>
          <w:rFonts w:ascii="Arial" w:eastAsiaTheme="minorHAnsi" w:hAnsi="Arial" w:cstheme="minorBidi"/>
          <w:sz w:val="22"/>
          <w:szCs w:val="22"/>
          <w:lang w:eastAsia="en-US"/>
        </w:rPr>
        <w:t>of hardware and configure three different types of software in line with business requirements.</w:t>
      </w:r>
    </w:p>
    <w:p w14:paraId="50A942F1" w14:textId="77777777" w:rsidR="007C6A98" w:rsidRPr="00774ACA" w:rsidRDefault="007C6A98" w:rsidP="007C6A98">
      <w:pPr>
        <w:pStyle w:val="paragraph"/>
        <w:spacing w:before="0" w:beforeAutospacing="0" w:after="0" w:afterAutospacing="0"/>
        <w:textAlignment w:val="baseline"/>
        <w:rPr>
          <w:rFonts w:ascii="Arial" w:hAnsi="Arial" w:cs="Arial"/>
          <w:sz w:val="22"/>
          <w:szCs w:val="22"/>
        </w:rPr>
      </w:pPr>
    </w:p>
    <w:tbl>
      <w:tblPr>
        <w:tblStyle w:val="TableGrid"/>
        <w:tblW w:w="4953" w:type="pct"/>
        <w:tblLook w:val="04A0" w:firstRow="1" w:lastRow="0" w:firstColumn="1" w:lastColumn="0" w:noHBand="0" w:noVBand="1"/>
      </w:tblPr>
      <w:tblGrid>
        <w:gridCol w:w="8926"/>
      </w:tblGrid>
      <w:tr w:rsidR="0022269E" w:rsidRPr="00B46235" w14:paraId="18D3D870" w14:textId="77777777" w:rsidTr="005C438E">
        <w:tc>
          <w:tcPr>
            <w:tcW w:w="5000" w:type="pct"/>
          </w:tcPr>
          <w:p w14:paraId="351F0820" w14:textId="77777777" w:rsidR="0022269E" w:rsidRPr="00FA3ECC" w:rsidRDefault="0022269E" w:rsidP="005C438E">
            <w:pPr>
              <w:contextualSpacing/>
              <w:rPr>
                <w:rFonts w:cs="Arial"/>
                <w:color w:val="000000"/>
              </w:rPr>
            </w:pPr>
            <w:r w:rsidRPr="00B46235">
              <w:rPr>
                <w:rFonts w:cs="Arial"/>
                <w:b/>
              </w:rPr>
              <w:t>List the evidence in the portfolio that fulfils this requirement</w:t>
            </w:r>
            <w:r>
              <w:rPr>
                <w:rFonts w:cs="Arial"/>
                <w:b/>
              </w:rPr>
              <w:t>:</w:t>
            </w:r>
          </w:p>
          <w:p w14:paraId="02878587" w14:textId="065AF430" w:rsidR="0022269E" w:rsidRDefault="0022269E" w:rsidP="005C438E">
            <w:pPr>
              <w:contextualSpacing/>
              <w:rPr>
                <w:rFonts w:cs="Arial"/>
                <w:color w:val="000000"/>
              </w:rPr>
            </w:pPr>
          </w:p>
          <w:p w14:paraId="6A568D08" w14:textId="47A37B1F" w:rsidR="00830D27" w:rsidRDefault="00830D27" w:rsidP="005C438E">
            <w:pPr>
              <w:contextualSpacing/>
              <w:rPr>
                <w:rFonts w:cs="Arial"/>
                <w:color w:val="000000"/>
              </w:rPr>
            </w:pPr>
            <w:r>
              <w:rPr>
                <w:rFonts w:cs="Arial"/>
                <w:color w:val="000000"/>
              </w:rPr>
              <w:t>Performance</w:t>
            </w:r>
          </w:p>
          <w:p w14:paraId="65B71FA3" w14:textId="06E49E0F" w:rsidR="00830D27" w:rsidRPr="00FA3ECC" w:rsidRDefault="00830D27" w:rsidP="005C438E">
            <w:pPr>
              <w:contextualSpacing/>
              <w:rPr>
                <w:rFonts w:cs="Arial"/>
                <w:color w:val="000000"/>
              </w:rPr>
            </w:pPr>
            <w:r>
              <w:rPr>
                <w:rFonts w:cs="Arial"/>
                <w:color w:val="000000"/>
              </w:rPr>
              <w:t>Ticket 624011</w:t>
            </w:r>
          </w:p>
          <w:p w14:paraId="241A2D9D" w14:textId="77777777" w:rsidR="0022269E" w:rsidRPr="00FA3ECC" w:rsidRDefault="0022269E" w:rsidP="005C438E">
            <w:pPr>
              <w:contextualSpacing/>
              <w:rPr>
                <w:rFonts w:cs="Arial"/>
                <w:color w:val="A6A6A6"/>
              </w:rPr>
            </w:pPr>
          </w:p>
          <w:p w14:paraId="1B54A1E7" w14:textId="77777777" w:rsidR="0022269E" w:rsidRPr="00FA3ECC" w:rsidRDefault="0022269E" w:rsidP="005C438E">
            <w:pPr>
              <w:contextualSpacing/>
              <w:rPr>
                <w:rFonts w:cs="Arial"/>
                <w:color w:val="000000"/>
              </w:rPr>
            </w:pPr>
            <w:r w:rsidRPr="00C5384B">
              <w:rPr>
                <w:rFonts w:cs="Arial"/>
                <w:color w:val="BFBFBF" w:themeColor="background1" w:themeShade="BF"/>
              </w:rPr>
              <w:t>NOTE: this box will expand as required</w:t>
            </w:r>
          </w:p>
        </w:tc>
      </w:tr>
    </w:tbl>
    <w:p w14:paraId="1222F909" w14:textId="4153F6DE" w:rsidR="0022269E" w:rsidRDefault="0022269E" w:rsidP="0022269E">
      <w:pPr>
        <w:jc w:val="both"/>
        <w:rPr>
          <w:rFonts w:eastAsia="Times New Roman" w:cs="Arial"/>
          <w:b/>
          <w:color w:val="334047"/>
          <w:lang w:eastAsia="en-GB"/>
        </w:rPr>
      </w:pPr>
    </w:p>
    <w:p w14:paraId="4D328BB3" w14:textId="77777777" w:rsidR="00F22962" w:rsidRDefault="00F22962" w:rsidP="0022269E">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22269E" w:rsidRPr="00B46235" w14:paraId="5389D4CE" w14:textId="77777777" w:rsidTr="005C438E">
        <w:tc>
          <w:tcPr>
            <w:tcW w:w="5000" w:type="pct"/>
          </w:tcPr>
          <w:p w14:paraId="62B89886" w14:textId="77777777" w:rsidR="0022269E" w:rsidRPr="00FA3ECC" w:rsidRDefault="0022269E" w:rsidP="005C438E">
            <w:pPr>
              <w:contextualSpacing/>
              <w:rPr>
                <w:rFonts w:cs="Arial"/>
                <w:color w:val="000000"/>
              </w:rPr>
            </w:pPr>
            <w:r w:rsidRPr="00FA3ECC">
              <w:rPr>
                <w:rFonts w:cs="Arial"/>
                <w:b/>
              </w:rPr>
              <w:t>Reflections on applying knowledge learnt</w:t>
            </w:r>
            <w:r>
              <w:rPr>
                <w:rFonts w:cs="Arial"/>
                <w:b/>
              </w:rPr>
              <w:t>:</w:t>
            </w:r>
          </w:p>
          <w:p w14:paraId="6974D4DF" w14:textId="09CE833F" w:rsidR="00C72D46" w:rsidRDefault="00C72D46" w:rsidP="00C72D46">
            <w:pPr>
              <w:contextualSpacing/>
              <w:rPr>
                <w:rFonts w:cs="Arial"/>
                <w:color w:val="A6A6A6"/>
              </w:rPr>
            </w:pPr>
            <w:r>
              <w:rPr>
                <w:rFonts w:cs="Arial"/>
                <w:color w:val="A6A6A6"/>
              </w:rPr>
              <w:t xml:space="preserve">This competency has allowed me to learn more about configuring </w:t>
            </w:r>
            <w:r>
              <w:rPr>
                <w:rFonts w:cs="Arial"/>
                <w:color w:val="A6A6A6"/>
              </w:rPr>
              <w:t xml:space="preserve">the </w:t>
            </w:r>
            <w:r>
              <w:rPr>
                <w:rFonts w:cs="Arial"/>
                <w:color w:val="A6A6A6"/>
              </w:rPr>
              <w:t>different types of hardware and software</w:t>
            </w:r>
            <w:r>
              <w:rPr>
                <w:rFonts w:cs="Arial"/>
                <w:color w:val="A6A6A6"/>
              </w:rPr>
              <w:t xml:space="preserve"> that my organizations uses</w:t>
            </w:r>
            <w:r>
              <w:rPr>
                <w:rFonts w:cs="Arial"/>
                <w:color w:val="A6A6A6"/>
              </w:rPr>
              <w:t>.</w:t>
            </w:r>
            <w:r>
              <w:rPr>
                <w:rFonts w:cs="Arial"/>
                <w:color w:val="A6A6A6"/>
              </w:rPr>
              <w:t xml:space="preserve"> It has also highlighted to me what hardware and software is required in order to be in line with business requirements.</w:t>
            </w:r>
            <w:r>
              <w:rPr>
                <w:rFonts w:cs="Arial"/>
                <w:color w:val="A6A6A6"/>
              </w:rPr>
              <w:t xml:space="preserve"> As well as this the competency has allowed me to learn who I can ask for help and guidance when I am trying to configure new hardware and software that I have never seen before.</w:t>
            </w:r>
          </w:p>
          <w:p w14:paraId="0C9B2D9B" w14:textId="77777777" w:rsidR="0022269E" w:rsidRPr="00FA3ECC" w:rsidRDefault="0022269E" w:rsidP="005C438E">
            <w:pPr>
              <w:contextualSpacing/>
              <w:rPr>
                <w:rFonts w:cs="Arial"/>
                <w:color w:val="A6A6A6"/>
              </w:rPr>
            </w:pPr>
          </w:p>
          <w:p w14:paraId="383139F9" w14:textId="77777777" w:rsidR="0022269E" w:rsidRPr="00FA3ECC" w:rsidRDefault="0022269E" w:rsidP="005C438E">
            <w:pPr>
              <w:contextualSpacing/>
              <w:rPr>
                <w:rFonts w:cs="Arial"/>
                <w:color w:val="000000"/>
              </w:rPr>
            </w:pPr>
            <w:r w:rsidRPr="00C5384B">
              <w:rPr>
                <w:rFonts w:cs="Arial"/>
                <w:color w:val="BFBFBF" w:themeColor="background1" w:themeShade="BF"/>
              </w:rPr>
              <w:t>NOTE: this box will expand as required</w:t>
            </w:r>
          </w:p>
        </w:tc>
      </w:tr>
    </w:tbl>
    <w:p w14:paraId="49FCA693" w14:textId="2C0675C3" w:rsidR="0022269E" w:rsidRDefault="0022269E" w:rsidP="00D047C1">
      <w:pPr>
        <w:rPr>
          <w:rFonts w:eastAsia="Times New Roman" w:cs="Arial"/>
          <w:color w:val="000000"/>
          <w:lang w:eastAsia="en-GB"/>
        </w:rPr>
      </w:pPr>
    </w:p>
    <w:p w14:paraId="0EE0928F" w14:textId="58632DD2" w:rsidR="00A71EB5" w:rsidRDefault="00A71EB5" w:rsidP="00D047C1">
      <w:pPr>
        <w:rPr>
          <w:rFonts w:eastAsia="Times New Roman" w:cs="Arial"/>
          <w:color w:val="000000"/>
          <w:lang w:eastAsia="en-GB"/>
        </w:rPr>
      </w:pPr>
    </w:p>
    <w:p w14:paraId="42E15AF5" w14:textId="003A17C1" w:rsidR="00A71EB5" w:rsidRPr="00B46235" w:rsidRDefault="00A71EB5" w:rsidP="00A71EB5">
      <w:pPr>
        <w:rPr>
          <w:rFonts w:cs="Arial"/>
          <w:b/>
          <w:color w:val="006941"/>
          <w:sz w:val="32"/>
          <w:szCs w:val="32"/>
          <w:lang w:eastAsia="en-GB"/>
        </w:rPr>
      </w:pPr>
      <w:r w:rsidRPr="00B46235">
        <w:rPr>
          <w:rFonts w:cs="Arial"/>
          <w:b/>
          <w:color w:val="006941"/>
          <w:sz w:val="32"/>
          <w:szCs w:val="32"/>
          <w:lang w:eastAsia="en-GB"/>
        </w:rPr>
        <w:t xml:space="preserve">Competence – </w:t>
      </w:r>
      <w:r>
        <w:rPr>
          <w:rFonts w:cs="Arial"/>
          <w:b/>
          <w:color w:val="006941"/>
          <w:sz w:val="32"/>
          <w:szCs w:val="32"/>
          <w:lang w:eastAsia="en-GB"/>
        </w:rPr>
        <w:t>Environment</w:t>
      </w:r>
    </w:p>
    <w:p w14:paraId="6001695D" w14:textId="1C0182A9" w:rsidR="00A71EB5" w:rsidRDefault="00CC63BD" w:rsidP="00A71EB5">
      <w:pPr>
        <w:pStyle w:val="paragraph"/>
        <w:spacing w:before="0" w:beforeAutospacing="0" w:after="0" w:afterAutospacing="0"/>
        <w:textAlignment w:val="baseline"/>
        <w:rPr>
          <w:rFonts w:ascii="Arial" w:hAnsi="Arial" w:cs="Arial"/>
          <w:b/>
          <w:sz w:val="22"/>
          <w:szCs w:val="22"/>
        </w:rPr>
      </w:pPr>
      <w:r>
        <w:rPr>
          <w:rFonts w:ascii="Arial" w:hAnsi="Arial" w:cs="Arial"/>
          <w:b/>
          <w:sz w:val="22"/>
          <w:szCs w:val="22"/>
        </w:rPr>
        <w:lastRenderedPageBreak/>
        <w:t>Understands and re</w:t>
      </w:r>
      <w:r w:rsidR="005566A3">
        <w:rPr>
          <w:rFonts w:ascii="Arial" w:hAnsi="Arial" w:cs="Arial"/>
          <w:b/>
          <w:sz w:val="22"/>
          <w:szCs w:val="22"/>
        </w:rPr>
        <w:t>sponds to the c</w:t>
      </w:r>
      <w:r w:rsidR="00553809" w:rsidRPr="00553809">
        <w:rPr>
          <w:rFonts w:ascii="Arial" w:hAnsi="Arial" w:cs="Arial"/>
          <w:b/>
          <w:sz w:val="22"/>
          <w:szCs w:val="22"/>
        </w:rPr>
        <w:t>orrect processes associated with WEEE (the Waste Electrical and Electronic Equipment Directive).</w:t>
      </w:r>
    </w:p>
    <w:p w14:paraId="7EAD0AD4" w14:textId="77777777" w:rsidR="00553809" w:rsidRDefault="00553809" w:rsidP="00A71EB5">
      <w:pPr>
        <w:pStyle w:val="paragraph"/>
        <w:spacing w:before="0" w:beforeAutospacing="0" w:after="0" w:afterAutospacing="0"/>
        <w:textAlignment w:val="baseline"/>
        <w:rPr>
          <w:rFonts w:ascii="Arial" w:hAnsi="Arial" w:cs="Arial"/>
          <w:b/>
          <w:sz w:val="22"/>
          <w:szCs w:val="22"/>
        </w:rPr>
      </w:pPr>
    </w:p>
    <w:p w14:paraId="1FF88C42" w14:textId="77777777" w:rsidR="00A87ED7" w:rsidRDefault="00A71EB5" w:rsidP="00A87ED7">
      <w:pPr>
        <w:pStyle w:val="paragraph"/>
        <w:spacing w:before="0" w:beforeAutospacing="0" w:after="0" w:afterAutospacing="0"/>
        <w:textAlignment w:val="baseline"/>
        <w:rPr>
          <w:rFonts w:ascii="Arial" w:hAnsi="Arial" w:cs="Arial"/>
          <w:b/>
          <w:sz w:val="22"/>
          <w:szCs w:val="22"/>
        </w:rPr>
      </w:pPr>
      <w:r w:rsidRPr="00A5377F">
        <w:rPr>
          <w:rFonts w:ascii="Arial" w:hAnsi="Arial" w:cs="Arial"/>
          <w:b/>
          <w:sz w:val="22"/>
          <w:szCs w:val="22"/>
        </w:rPr>
        <w:t xml:space="preserve">Minimum expected requirement: </w:t>
      </w:r>
    </w:p>
    <w:p w14:paraId="32502B09" w14:textId="4B3ED418" w:rsidR="00A71EB5" w:rsidRDefault="00A87ED7" w:rsidP="00A87ED7">
      <w:pPr>
        <w:pStyle w:val="paragraph"/>
        <w:spacing w:before="0" w:beforeAutospacing="0" w:after="0" w:afterAutospacing="0"/>
        <w:textAlignment w:val="baseline"/>
        <w:rPr>
          <w:rFonts w:ascii="Arial" w:eastAsiaTheme="minorHAnsi" w:hAnsi="Arial" w:cstheme="minorBidi"/>
          <w:sz w:val="22"/>
          <w:szCs w:val="22"/>
          <w:lang w:eastAsia="en-US"/>
        </w:rPr>
      </w:pPr>
      <w:r w:rsidRPr="00A87ED7">
        <w:rPr>
          <w:rFonts w:ascii="Arial" w:eastAsiaTheme="minorHAnsi" w:hAnsi="Arial" w:cstheme="minorBidi"/>
          <w:sz w:val="22"/>
          <w:szCs w:val="22"/>
          <w:lang w:eastAsia="en-US"/>
        </w:rPr>
        <w:t>The apprentice must be able to explain how</w:t>
      </w:r>
      <w:r>
        <w:rPr>
          <w:rFonts w:ascii="Arial" w:eastAsiaTheme="minorHAnsi" w:hAnsi="Arial" w:cstheme="minorBidi"/>
          <w:sz w:val="22"/>
          <w:szCs w:val="22"/>
          <w:lang w:eastAsia="en-US"/>
        </w:rPr>
        <w:t xml:space="preserve"> </w:t>
      </w:r>
      <w:r w:rsidRPr="00A87ED7">
        <w:rPr>
          <w:rFonts w:ascii="Arial" w:eastAsiaTheme="minorHAnsi" w:hAnsi="Arial" w:cstheme="minorBidi"/>
          <w:sz w:val="22"/>
          <w:szCs w:val="22"/>
          <w:lang w:eastAsia="en-US"/>
        </w:rPr>
        <w:t>to comply when required with WEEE and the</w:t>
      </w:r>
      <w:r>
        <w:rPr>
          <w:rFonts w:ascii="Arial" w:eastAsiaTheme="minorHAnsi" w:hAnsi="Arial" w:cstheme="minorBidi"/>
          <w:sz w:val="22"/>
          <w:szCs w:val="22"/>
          <w:lang w:eastAsia="en-US"/>
        </w:rPr>
        <w:t xml:space="preserve"> </w:t>
      </w:r>
      <w:r w:rsidRPr="00A87ED7">
        <w:rPr>
          <w:rFonts w:ascii="Arial" w:eastAsiaTheme="minorHAnsi" w:hAnsi="Arial" w:cstheme="minorBidi"/>
          <w:sz w:val="22"/>
          <w:szCs w:val="22"/>
          <w:lang w:eastAsia="en-US"/>
        </w:rPr>
        <w:t>implications of data protection during disposal.</w:t>
      </w:r>
    </w:p>
    <w:p w14:paraId="445B6806" w14:textId="77777777" w:rsidR="00681E12" w:rsidRPr="00774ACA" w:rsidRDefault="00681E12" w:rsidP="00A87ED7">
      <w:pPr>
        <w:pStyle w:val="paragraph"/>
        <w:spacing w:before="0" w:beforeAutospacing="0" w:after="0" w:afterAutospacing="0"/>
        <w:textAlignment w:val="baseline"/>
        <w:rPr>
          <w:rFonts w:ascii="Arial" w:hAnsi="Arial" w:cs="Arial"/>
          <w:sz w:val="22"/>
          <w:szCs w:val="22"/>
        </w:rPr>
      </w:pPr>
    </w:p>
    <w:tbl>
      <w:tblPr>
        <w:tblStyle w:val="TableGrid"/>
        <w:tblW w:w="4953" w:type="pct"/>
        <w:tblLook w:val="04A0" w:firstRow="1" w:lastRow="0" w:firstColumn="1" w:lastColumn="0" w:noHBand="0" w:noVBand="1"/>
      </w:tblPr>
      <w:tblGrid>
        <w:gridCol w:w="8926"/>
      </w:tblGrid>
      <w:tr w:rsidR="00A71EB5" w:rsidRPr="00B46235" w14:paraId="432B710E" w14:textId="77777777" w:rsidTr="005C438E">
        <w:tc>
          <w:tcPr>
            <w:tcW w:w="5000" w:type="pct"/>
          </w:tcPr>
          <w:p w14:paraId="488FD541" w14:textId="77777777" w:rsidR="00A71EB5" w:rsidRPr="00FA3ECC" w:rsidRDefault="00A71EB5" w:rsidP="005C438E">
            <w:pPr>
              <w:contextualSpacing/>
              <w:rPr>
                <w:rFonts w:cs="Arial"/>
                <w:color w:val="000000"/>
              </w:rPr>
            </w:pPr>
            <w:r w:rsidRPr="00B46235">
              <w:rPr>
                <w:rFonts w:cs="Arial"/>
                <w:b/>
              </w:rPr>
              <w:t>List the evidence in the portfolio that fulfils this requirement</w:t>
            </w:r>
            <w:r>
              <w:rPr>
                <w:rFonts w:cs="Arial"/>
                <w:b/>
              </w:rPr>
              <w:t>:</w:t>
            </w:r>
          </w:p>
          <w:p w14:paraId="50F50869" w14:textId="528DC6C0" w:rsidR="00A71EB5" w:rsidRDefault="00A71EB5" w:rsidP="005C438E">
            <w:pPr>
              <w:contextualSpacing/>
              <w:rPr>
                <w:rFonts w:cs="Arial"/>
                <w:color w:val="000000"/>
              </w:rPr>
            </w:pPr>
          </w:p>
          <w:p w14:paraId="03653AD7" w14:textId="5FCF2B59" w:rsidR="00C72D46" w:rsidRDefault="00C72D46" w:rsidP="00C72D46">
            <w:pPr>
              <w:contextualSpacing/>
              <w:rPr>
                <w:rFonts w:cs="Arial"/>
                <w:color w:val="000000"/>
              </w:rPr>
            </w:pPr>
            <w:r w:rsidRPr="007737AA">
              <w:rPr>
                <w:rFonts w:cs="Arial"/>
                <w:color w:val="000000"/>
              </w:rPr>
              <w:t>Cleaning Out The Laptop Shop</w:t>
            </w:r>
          </w:p>
          <w:p w14:paraId="29BECC2D" w14:textId="0CD47EDD" w:rsidR="00C72D46" w:rsidRPr="00FA3ECC" w:rsidRDefault="00C72D46" w:rsidP="00C72D46">
            <w:pPr>
              <w:contextualSpacing/>
              <w:rPr>
                <w:rFonts w:cs="Arial"/>
                <w:color w:val="000000"/>
              </w:rPr>
            </w:pPr>
            <w:r>
              <w:rPr>
                <w:rFonts w:cs="Arial"/>
                <w:color w:val="000000"/>
              </w:rPr>
              <w:t>WEEE</w:t>
            </w:r>
          </w:p>
          <w:p w14:paraId="63509044" w14:textId="77777777" w:rsidR="00A71EB5" w:rsidRPr="00FA3ECC" w:rsidRDefault="00A71EB5" w:rsidP="005C438E">
            <w:pPr>
              <w:contextualSpacing/>
              <w:rPr>
                <w:rFonts w:cs="Arial"/>
                <w:color w:val="A6A6A6"/>
              </w:rPr>
            </w:pPr>
          </w:p>
          <w:p w14:paraId="24BB5EAA" w14:textId="77777777" w:rsidR="00A71EB5" w:rsidRPr="00FA3ECC" w:rsidRDefault="00A71EB5" w:rsidP="005C438E">
            <w:pPr>
              <w:contextualSpacing/>
              <w:rPr>
                <w:rFonts w:cs="Arial"/>
                <w:color w:val="000000"/>
              </w:rPr>
            </w:pPr>
            <w:r w:rsidRPr="00C5384B">
              <w:rPr>
                <w:rFonts w:cs="Arial"/>
                <w:color w:val="BFBFBF" w:themeColor="background1" w:themeShade="BF"/>
              </w:rPr>
              <w:t>NOTE: this box will expand as required</w:t>
            </w:r>
          </w:p>
        </w:tc>
      </w:tr>
    </w:tbl>
    <w:p w14:paraId="749D02FE" w14:textId="77777777" w:rsidR="00A71EB5" w:rsidRDefault="00A71EB5" w:rsidP="00A71EB5">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A71EB5" w:rsidRPr="00B46235" w14:paraId="5A69F6C8" w14:textId="77777777" w:rsidTr="005C438E">
        <w:tc>
          <w:tcPr>
            <w:tcW w:w="5000" w:type="pct"/>
          </w:tcPr>
          <w:p w14:paraId="4688D378" w14:textId="77777777" w:rsidR="00A71EB5" w:rsidRPr="00FA3ECC" w:rsidRDefault="00A71EB5" w:rsidP="005C438E">
            <w:pPr>
              <w:contextualSpacing/>
              <w:rPr>
                <w:rFonts w:cs="Arial"/>
                <w:color w:val="000000"/>
              </w:rPr>
            </w:pPr>
            <w:r w:rsidRPr="00FA3ECC">
              <w:rPr>
                <w:rFonts w:cs="Arial"/>
                <w:b/>
              </w:rPr>
              <w:t>Reflections on applying knowledge learnt</w:t>
            </w:r>
            <w:r>
              <w:rPr>
                <w:rFonts w:cs="Arial"/>
                <w:b/>
              </w:rPr>
              <w:t>:</w:t>
            </w:r>
          </w:p>
          <w:p w14:paraId="0A256C8D" w14:textId="166CE866" w:rsidR="00A71EB5" w:rsidRDefault="00C72D46" w:rsidP="005C438E">
            <w:pPr>
              <w:contextualSpacing/>
              <w:rPr>
                <w:rFonts w:cs="Arial"/>
                <w:color w:val="A6A6A6"/>
              </w:rPr>
            </w:pPr>
            <w:r>
              <w:rPr>
                <w:rFonts w:cs="Arial"/>
                <w:color w:val="A6A6A6"/>
              </w:rPr>
              <w:t>This competency has meant that I have been able to get a much better understanding of what WEE</w:t>
            </w:r>
            <w:r w:rsidR="00032E96">
              <w:rPr>
                <w:rFonts w:cs="Arial"/>
                <w:color w:val="A6A6A6"/>
              </w:rPr>
              <w:t>E</w:t>
            </w:r>
            <w:r>
              <w:rPr>
                <w:rFonts w:cs="Arial"/>
                <w:color w:val="A6A6A6"/>
              </w:rPr>
              <w:t xml:space="preserve"> (</w:t>
            </w:r>
            <w:r w:rsidRPr="005F4B48">
              <w:rPr>
                <w:rFonts w:cs="Arial"/>
                <w:color w:val="A6A6A6"/>
              </w:rPr>
              <w:t>Waste Electrical and Electronic Equipment Directive</w:t>
            </w:r>
            <w:r>
              <w:rPr>
                <w:rFonts w:cs="Arial"/>
                <w:color w:val="A6A6A6"/>
              </w:rPr>
              <w:t xml:space="preserve">) is and </w:t>
            </w:r>
            <w:r w:rsidR="00032E96">
              <w:rPr>
                <w:rFonts w:cs="Arial"/>
                <w:color w:val="A6A6A6"/>
              </w:rPr>
              <w:t>how I need to conduct the disposal WEEE</w:t>
            </w:r>
            <w:r>
              <w:rPr>
                <w:rFonts w:cs="Arial"/>
                <w:color w:val="A6A6A6"/>
              </w:rPr>
              <w:t>. This competency has</w:t>
            </w:r>
            <w:r w:rsidR="00032E96">
              <w:rPr>
                <w:rFonts w:cs="Arial"/>
                <w:color w:val="A6A6A6"/>
              </w:rPr>
              <w:t xml:space="preserve"> also allowed me to gain a deeper understanding of the WEEE regulations and what I need to do in order to comply with them. </w:t>
            </w:r>
          </w:p>
          <w:p w14:paraId="58C21B69" w14:textId="77777777" w:rsidR="00A71EB5" w:rsidRPr="00FA3ECC" w:rsidRDefault="00A71EB5" w:rsidP="005C438E">
            <w:pPr>
              <w:contextualSpacing/>
              <w:rPr>
                <w:rFonts w:cs="Arial"/>
                <w:color w:val="A6A6A6"/>
              </w:rPr>
            </w:pPr>
          </w:p>
          <w:p w14:paraId="29A28235" w14:textId="77777777" w:rsidR="00A71EB5" w:rsidRPr="00FA3ECC" w:rsidRDefault="00A71EB5" w:rsidP="005C438E">
            <w:pPr>
              <w:contextualSpacing/>
              <w:rPr>
                <w:rFonts w:cs="Arial"/>
                <w:color w:val="000000"/>
              </w:rPr>
            </w:pPr>
            <w:r w:rsidRPr="00C5384B">
              <w:rPr>
                <w:rFonts w:cs="Arial"/>
                <w:color w:val="BFBFBF" w:themeColor="background1" w:themeShade="BF"/>
              </w:rPr>
              <w:t>NOTE: this box will expand as required</w:t>
            </w:r>
          </w:p>
        </w:tc>
      </w:tr>
    </w:tbl>
    <w:p w14:paraId="13F1E35D" w14:textId="0F462E0C" w:rsidR="00E57116" w:rsidRPr="004723E0" w:rsidRDefault="00E57116" w:rsidP="00E57116">
      <w:pPr>
        <w:rPr>
          <w:rFonts w:cs="Arial"/>
          <w:b/>
          <w:color w:val="006941"/>
          <w:sz w:val="28"/>
          <w:szCs w:val="28"/>
          <w:lang w:eastAsia="en-GB"/>
        </w:rPr>
      </w:pPr>
      <w:r w:rsidRPr="004723E0">
        <w:rPr>
          <w:rFonts w:cs="Arial"/>
          <w:b/>
          <w:color w:val="006941"/>
          <w:sz w:val="28"/>
          <w:szCs w:val="28"/>
          <w:lang w:eastAsia="en-GB"/>
        </w:rPr>
        <w:t xml:space="preserve">Generic </w:t>
      </w:r>
      <w:r w:rsidR="003A26CD">
        <w:rPr>
          <w:rFonts w:cs="Arial"/>
          <w:b/>
          <w:color w:val="006941"/>
          <w:sz w:val="28"/>
          <w:szCs w:val="28"/>
          <w:lang w:eastAsia="en-GB"/>
        </w:rPr>
        <w:t>L</w:t>
      </w:r>
      <w:r w:rsidRPr="004723E0">
        <w:rPr>
          <w:rFonts w:cs="Arial"/>
          <w:b/>
          <w:color w:val="006941"/>
          <w:sz w:val="28"/>
          <w:szCs w:val="28"/>
          <w:lang w:eastAsia="en-GB"/>
        </w:rPr>
        <w:t xml:space="preserve">evels of </w:t>
      </w:r>
      <w:r w:rsidR="003A26CD">
        <w:rPr>
          <w:rFonts w:cs="Arial"/>
          <w:b/>
          <w:color w:val="006941"/>
          <w:sz w:val="28"/>
          <w:szCs w:val="28"/>
          <w:lang w:eastAsia="en-GB"/>
        </w:rPr>
        <w:t>R</w:t>
      </w:r>
      <w:r w:rsidRPr="004723E0">
        <w:rPr>
          <w:rFonts w:cs="Arial"/>
          <w:b/>
          <w:color w:val="006941"/>
          <w:sz w:val="28"/>
          <w:szCs w:val="28"/>
          <w:lang w:eastAsia="en-GB"/>
        </w:rPr>
        <w:t xml:space="preserve">esponsibility </w:t>
      </w:r>
      <w:r w:rsidR="003A26CD">
        <w:rPr>
          <w:rFonts w:cs="Arial"/>
          <w:b/>
          <w:color w:val="006941"/>
          <w:sz w:val="28"/>
          <w:szCs w:val="28"/>
          <w:lang w:eastAsia="en-GB"/>
        </w:rPr>
        <w:t>E</w:t>
      </w:r>
      <w:r w:rsidRPr="004723E0">
        <w:rPr>
          <w:rFonts w:cs="Arial"/>
          <w:b/>
          <w:color w:val="006941"/>
          <w:sz w:val="28"/>
          <w:szCs w:val="28"/>
          <w:lang w:eastAsia="en-GB"/>
        </w:rPr>
        <w:t xml:space="preserve">vidence </w:t>
      </w:r>
      <w:r w:rsidR="003A26CD">
        <w:rPr>
          <w:rFonts w:cs="Arial"/>
          <w:b/>
          <w:color w:val="006941"/>
          <w:sz w:val="28"/>
          <w:szCs w:val="28"/>
          <w:lang w:eastAsia="en-GB"/>
        </w:rPr>
        <w:t>C</w:t>
      </w:r>
      <w:r w:rsidRPr="004723E0">
        <w:rPr>
          <w:rFonts w:cs="Arial"/>
          <w:b/>
          <w:color w:val="006941"/>
          <w:sz w:val="28"/>
          <w:szCs w:val="28"/>
          <w:lang w:eastAsia="en-GB"/>
        </w:rPr>
        <w:t>hecklist</w:t>
      </w:r>
    </w:p>
    <w:p w14:paraId="41AC1311" w14:textId="5B0EB29F" w:rsidR="00E57116" w:rsidRDefault="00E57116" w:rsidP="00E57116">
      <w:pPr>
        <w:rPr>
          <w:rFonts w:eastAsia="Times New Roman" w:cs="Arial"/>
          <w:color w:val="000000"/>
          <w:lang w:eastAsia="en-GB"/>
        </w:rPr>
      </w:pPr>
      <w:r w:rsidRPr="0063380D">
        <w:rPr>
          <w:rFonts w:eastAsia="Times New Roman" w:cs="Arial"/>
          <w:color w:val="000000"/>
          <w:lang w:eastAsia="en-GB"/>
        </w:rPr>
        <w:t>Areas of responsibility and associated typical evidence are</w:t>
      </w:r>
      <w:r>
        <w:rPr>
          <w:rFonts w:eastAsia="Times New Roman" w:cs="Arial"/>
          <w:color w:val="000000"/>
          <w:lang w:eastAsia="en-GB"/>
        </w:rPr>
        <w:t xml:space="preserve"> shown below.</w:t>
      </w:r>
    </w:p>
    <w:p w14:paraId="5DE76C48" w14:textId="1231DCED" w:rsidR="00E47899" w:rsidRDefault="00E47899" w:rsidP="00E57116">
      <w:pPr>
        <w:rPr>
          <w:rFonts w:eastAsia="Times New Roman" w:cs="Arial"/>
          <w:color w:val="000000"/>
          <w:lang w:eastAsia="en-GB"/>
        </w:rPr>
      </w:pPr>
    </w:p>
    <w:p w14:paraId="6256B992" w14:textId="77777777" w:rsidR="00E47899" w:rsidRDefault="00E47899" w:rsidP="00E47899">
      <w:pPr>
        <w:rPr>
          <w:rFonts w:eastAsia="Times New Roman" w:cs="Arial"/>
          <w:b/>
          <w:bCs/>
          <w:iCs/>
          <w:color w:val="006941"/>
          <w:sz w:val="28"/>
          <w:lang w:eastAsia="en-GB"/>
        </w:rPr>
      </w:pPr>
      <w:r w:rsidRPr="00314B2A">
        <w:rPr>
          <w:rFonts w:eastAsia="Times New Roman" w:cs="Arial"/>
          <w:b/>
          <w:bCs/>
          <w:iCs/>
          <w:color w:val="006941"/>
          <w:sz w:val="28"/>
          <w:lang w:eastAsia="en-GB"/>
        </w:rPr>
        <w:t xml:space="preserve">Proficiency – </w:t>
      </w:r>
      <w:r>
        <w:rPr>
          <w:rFonts w:eastAsia="Times New Roman" w:cs="Arial"/>
          <w:b/>
          <w:bCs/>
          <w:iCs/>
          <w:color w:val="006941"/>
          <w:sz w:val="28"/>
          <w:lang w:eastAsia="en-GB"/>
        </w:rPr>
        <w:t>B</w:t>
      </w:r>
      <w:r w:rsidRPr="00314B2A">
        <w:rPr>
          <w:rFonts w:eastAsia="Times New Roman" w:cs="Arial"/>
          <w:b/>
          <w:bCs/>
          <w:iCs/>
          <w:color w:val="006941"/>
          <w:sz w:val="28"/>
          <w:lang w:eastAsia="en-GB"/>
        </w:rPr>
        <w:t>u</w:t>
      </w:r>
      <w:r>
        <w:rPr>
          <w:rFonts w:eastAsia="Times New Roman" w:cs="Arial"/>
          <w:b/>
          <w:bCs/>
          <w:iCs/>
          <w:color w:val="006941"/>
          <w:sz w:val="28"/>
          <w:lang w:eastAsia="en-GB"/>
        </w:rPr>
        <w:t>siness Skills</w:t>
      </w:r>
    </w:p>
    <w:p w14:paraId="3419FB45" w14:textId="6C413094" w:rsidR="00E47899" w:rsidRPr="00426FAB" w:rsidRDefault="00E47899" w:rsidP="00E47899">
      <w:pPr>
        <w:pStyle w:val="ListParagraph"/>
        <w:numPr>
          <w:ilvl w:val="0"/>
          <w:numId w:val="44"/>
        </w:numPr>
        <w:rPr>
          <w:b/>
          <w:lang w:val="en-US"/>
        </w:rPr>
      </w:pPr>
      <w:r w:rsidRPr="00426FAB">
        <w:rPr>
          <w:b/>
          <w:lang w:val="en-US"/>
        </w:rPr>
        <w:t>Demonstrat</w:t>
      </w:r>
      <w:r w:rsidR="00716DFC">
        <w:rPr>
          <w:b/>
          <w:lang w:val="en-US"/>
        </w:rPr>
        <w:t>es</w:t>
      </w:r>
      <w:r w:rsidRPr="00426FAB">
        <w:rPr>
          <w:b/>
          <w:lang w:val="en-US"/>
        </w:rPr>
        <w:t xml:space="preserve"> an analytical and systematic approach to issue resolution</w:t>
      </w:r>
      <w:r w:rsidR="00426FAB" w:rsidRPr="00426FAB">
        <w:rPr>
          <w:b/>
          <w:lang w:val="en-US"/>
        </w:rPr>
        <w:t>.</w:t>
      </w:r>
    </w:p>
    <w:p w14:paraId="152BAEF7" w14:textId="08BA07E3" w:rsidR="00175441" w:rsidRDefault="00E47899" w:rsidP="00E47899">
      <w:pPr>
        <w:pStyle w:val="ListParagraph"/>
        <w:numPr>
          <w:ilvl w:val="0"/>
          <w:numId w:val="44"/>
        </w:numPr>
        <w:rPr>
          <w:b/>
          <w:lang w:val="en-US"/>
        </w:rPr>
      </w:pPr>
      <w:r w:rsidRPr="00426FAB">
        <w:rPr>
          <w:b/>
          <w:lang w:val="en-US"/>
        </w:rPr>
        <w:t>Demonstrat</w:t>
      </w:r>
      <w:r w:rsidR="00716DFC">
        <w:rPr>
          <w:b/>
          <w:lang w:val="en-US"/>
        </w:rPr>
        <w:t>es</w:t>
      </w:r>
      <w:r w:rsidRPr="00426FAB">
        <w:rPr>
          <w:b/>
          <w:lang w:val="en-US"/>
        </w:rPr>
        <w:t xml:space="preserve"> effective communication skills</w:t>
      </w:r>
      <w:r w:rsidR="00175441">
        <w:rPr>
          <w:b/>
          <w:lang w:val="en-US"/>
        </w:rPr>
        <w:t>.</w:t>
      </w:r>
    </w:p>
    <w:p w14:paraId="63C948C0" w14:textId="58E84427" w:rsidR="00E47899" w:rsidRPr="00426FAB" w:rsidRDefault="00175441" w:rsidP="00E47899">
      <w:pPr>
        <w:pStyle w:val="ListParagraph"/>
        <w:numPr>
          <w:ilvl w:val="0"/>
          <w:numId w:val="44"/>
        </w:numPr>
        <w:rPr>
          <w:b/>
          <w:lang w:val="en-US"/>
        </w:rPr>
      </w:pPr>
      <w:r w:rsidRPr="00716DFC">
        <w:rPr>
          <w:b/>
        </w:rPr>
        <w:t>Contributes fully to the work of teams. </w:t>
      </w:r>
    </w:p>
    <w:p w14:paraId="3BF8E0EA" w14:textId="52A1B05B" w:rsidR="00E47899" w:rsidRPr="00426FAB" w:rsidRDefault="00E47899" w:rsidP="00E47899">
      <w:pPr>
        <w:pStyle w:val="ListParagraph"/>
        <w:numPr>
          <w:ilvl w:val="0"/>
          <w:numId w:val="43"/>
        </w:numPr>
        <w:rPr>
          <w:b/>
          <w:lang w:val="en-US"/>
        </w:rPr>
      </w:pPr>
      <w:r w:rsidRPr="00426FAB">
        <w:rPr>
          <w:b/>
          <w:lang w:val="en-US"/>
        </w:rPr>
        <w:t>Appreciat</w:t>
      </w:r>
      <w:r w:rsidR="00716DFC">
        <w:rPr>
          <w:b/>
          <w:lang w:val="en-US"/>
        </w:rPr>
        <w:t>es</w:t>
      </w:r>
      <w:r w:rsidRPr="00426FAB">
        <w:rPr>
          <w:b/>
          <w:lang w:val="en-US"/>
        </w:rPr>
        <w:t xml:space="preserve"> the wider business context, and how their role relates to other roles and to the business of the employer of client</w:t>
      </w:r>
      <w:r w:rsidR="00426FAB" w:rsidRPr="00426FAB">
        <w:rPr>
          <w:b/>
          <w:lang w:val="en-US"/>
        </w:rPr>
        <w:t>.</w:t>
      </w:r>
    </w:p>
    <w:p w14:paraId="07B95427" w14:textId="77777777" w:rsidR="00696E87" w:rsidRPr="00774ACA" w:rsidRDefault="00696E87" w:rsidP="00696E87">
      <w:pPr>
        <w:pStyle w:val="paragraph"/>
        <w:spacing w:before="0" w:beforeAutospacing="0" w:after="0" w:afterAutospacing="0"/>
        <w:textAlignment w:val="baseline"/>
        <w:rPr>
          <w:rFonts w:ascii="Arial" w:hAnsi="Arial" w:cs="Arial"/>
          <w:sz w:val="22"/>
          <w:szCs w:val="22"/>
        </w:rPr>
      </w:pPr>
    </w:p>
    <w:tbl>
      <w:tblPr>
        <w:tblStyle w:val="TableGrid"/>
        <w:tblW w:w="4953" w:type="pct"/>
        <w:tblLook w:val="04A0" w:firstRow="1" w:lastRow="0" w:firstColumn="1" w:lastColumn="0" w:noHBand="0" w:noVBand="1"/>
      </w:tblPr>
      <w:tblGrid>
        <w:gridCol w:w="8926"/>
      </w:tblGrid>
      <w:tr w:rsidR="00696E87" w:rsidRPr="00B46235" w14:paraId="2ECE7320" w14:textId="77777777" w:rsidTr="005C438E">
        <w:tc>
          <w:tcPr>
            <w:tcW w:w="5000" w:type="pct"/>
          </w:tcPr>
          <w:p w14:paraId="6BDE06E0" w14:textId="7DCF8D5F" w:rsidR="00696E87" w:rsidRDefault="00696E87" w:rsidP="005C438E">
            <w:pPr>
              <w:contextualSpacing/>
              <w:rPr>
                <w:rFonts w:cs="Arial"/>
                <w:b/>
              </w:rPr>
            </w:pPr>
            <w:r w:rsidRPr="00B46235">
              <w:rPr>
                <w:rFonts w:cs="Arial"/>
                <w:b/>
              </w:rPr>
              <w:t>List the evidence in the portfolio that fulfils th</w:t>
            </w:r>
            <w:r w:rsidR="0046191D">
              <w:rPr>
                <w:rFonts w:cs="Arial"/>
                <w:b/>
              </w:rPr>
              <w:t>ese</w:t>
            </w:r>
            <w:r w:rsidRPr="00B46235">
              <w:rPr>
                <w:rFonts w:cs="Arial"/>
                <w:b/>
              </w:rPr>
              <w:t xml:space="preserve"> requirement</w:t>
            </w:r>
            <w:r w:rsidR="0046191D">
              <w:rPr>
                <w:rFonts w:cs="Arial"/>
                <w:b/>
              </w:rPr>
              <w:t>s</w:t>
            </w:r>
            <w:r>
              <w:rPr>
                <w:rFonts w:cs="Arial"/>
                <w:b/>
              </w:rPr>
              <w:t>:</w:t>
            </w:r>
          </w:p>
          <w:p w14:paraId="36E32CC3" w14:textId="44390F47" w:rsidR="00217C5B" w:rsidRDefault="00217C5B" w:rsidP="005C438E">
            <w:pPr>
              <w:contextualSpacing/>
              <w:rPr>
                <w:rFonts w:cs="Arial"/>
                <w:color w:val="000000"/>
              </w:rPr>
            </w:pPr>
          </w:p>
          <w:p w14:paraId="1A8EF6A0" w14:textId="77777777" w:rsidR="00217C5B" w:rsidRPr="00217C5B" w:rsidRDefault="00217C5B" w:rsidP="00217C5B">
            <w:pPr>
              <w:rPr>
                <w:b/>
                <w:lang w:val="en-US"/>
              </w:rPr>
            </w:pPr>
            <w:r w:rsidRPr="00217C5B">
              <w:rPr>
                <w:b/>
                <w:lang w:val="en-US"/>
              </w:rPr>
              <w:t>Demonstrates an analytical and systematic approach to issue resolution.</w:t>
            </w:r>
          </w:p>
          <w:p w14:paraId="5C0BF9D9" w14:textId="6622D3D8" w:rsidR="00217C5B" w:rsidRDefault="00217C5B" w:rsidP="005C438E">
            <w:pPr>
              <w:contextualSpacing/>
              <w:rPr>
                <w:rFonts w:cs="Arial"/>
                <w:color w:val="000000"/>
              </w:rPr>
            </w:pPr>
          </w:p>
          <w:p w14:paraId="28BEE3AB" w14:textId="77777777" w:rsidR="00ED0315" w:rsidRDefault="00ED0315" w:rsidP="00ED0315">
            <w:pPr>
              <w:contextualSpacing/>
              <w:rPr>
                <w:rFonts w:cs="Arial"/>
                <w:color w:val="000000"/>
              </w:rPr>
            </w:pPr>
            <w:r>
              <w:rPr>
                <w:rFonts w:cs="Arial"/>
                <w:color w:val="000000"/>
              </w:rPr>
              <w:t>Workflow Management</w:t>
            </w:r>
          </w:p>
          <w:p w14:paraId="3E30D559" w14:textId="77777777" w:rsidR="00ED0315" w:rsidRDefault="00ED0315" w:rsidP="00ED0315">
            <w:pPr>
              <w:contextualSpacing/>
              <w:rPr>
                <w:rFonts w:cs="Arial"/>
                <w:color w:val="000000"/>
              </w:rPr>
            </w:pPr>
            <w:r>
              <w:rPr>
                <w:rFonts w:cs="Arial"/>
                <w:color w:val="000000"/>
              </w:rPr>
              <w:t>Performance</w:t>
            </w:r>
          </w:p>
          <w:p w14:paraId="72759EB1" w14:textId="5ACC53BA" w:rsidR="00ED0315" w:rsidRDefault="00ED0315" w:rsidP="00ED0315">
            <w:pPr>
              <w:contextualSpacing/>
              <w:rPr>
                <w:rFonts w:cs="Arial"/>
                <w:color w:val="000000"/>
              </w:rPr>
            </w:pPr>
            <w:r>
              <w:rPr>
                <w:rFonts w:cs="Arial"/>
                <w:color w:val="000000"/>
              </w:rPr>
              <w:t>Ticket 626511</w:t>
            </w:r>
          </w:p>
          <w:p w14:paraId="6BB4F28A" w14:textId="16BC0443" w:rsidR="00ED0315" w:rsidRDefault="00ED0315" w:rsidP="00ED0315">
            <w:pPr>
              <w:contextualSpacing/>
              <w:rPr>
                <w:rFonts w:cs="Arial"/>
                <w:color w:val="000000"/>
              </w:rPr>
            </w:pPr>
            <w:r>
              <w:rPr>
                <w:rFonts w:cs="Arial"/>
                <w:color w:val="000000"/>
              </w:rPr>
              <w:t>Ticket 62</w:t>
            </w:r>
            <w:r>
              <w:rPr>
                <w:rFonts w:cs="Arial"/>
                <w:color w:val="000000"/>
              </w:rPr>
              <w:t>4011</w:t>
            </w:r>
          </w:p>
          <w:p w14:paraId="45FC4632" w14:textId="55683F69" w:rsidR="00ED0315" w:rsidRDefault="00ED0315" w:rsidP="00ED0315">
            <w:pPr>
              <w:contextualSpacing/>
              <w:rPr>
                <w:rFonts w:cs="Arial"/>
                <w:color w:val="000000"/>
              </w:rPr>
            </w:pPr>
            <w:r>
              <w:rPr>
                <w:rFonts w:cs="Arial"/>
                <w:color w:val="000000"/>
              </w:rPr>
              <w:t>Ticket 62</w:t>
            </w:r>
            <w:r>
              <w:rPr>
                <w:rFonts w:cs="Arial"/>
                <w:color w:val="000000"/>
              </w:rPr>
              <w:t>2792</w:t>
            </w:r>
          </w:p>
          <w:p w14:paraId="2555EF47" w14:textId="6CC93DBF" w:rsidR="00ED0315" w:rsidRDefault="00ED0315" w:rsidP="00ED0315">
            <w:pPr>
              <w:contextualSpacing/>
              <w:rPr>
                <w:rFonts w:cs="Arial"/>
                <w:color w:val="000000"/>
              </w:rPr>
            </w:pPr>
            <w:r>
              <w:rPr>
                <w:rFonts w:cs="Arial"/>
                <w:color w:val="000000"/>
              </w:rPr>
              <w:t>Witness Statement Workflow</w:t>
            </w:r>
          </w:p>
          <w:p w14:paraId="7F52C91C" w14:textId="2F1FA73F" w:rsidR="00ED0315" w:rsidRDefault="00ED0315" w:rsidP="00ED0315">
            <w:pPr>
              <w:contextualSpacing/>
              <w:rPr>
                <w:rFonts w:cs="Arial"/>
                <w:color w:val="000000"/>
              </w:rPr>
            </w:pPr>
            <w:r>
              <w:rPr>
                <w:rFonts w:cs="Arial"/>
                <w:color w:val="000000"/>
              </w:rPr>
              <w:t>Problem Solving</w:t>
            </w:r>
          </w:p>
          <w:p w14:paraId="6C5FF653" w14:textId="14A8F98D" w:rsidR="00ED0315" w:rsidRDefault="00ED0315" w:rsidP="00ED0315">
            <w:pPr>
              <w:contextualSpacing/>
              <w:rPr>
                <w:rFonts w:cs="Arial"/>
                <w:color w:val="000000"/>
              </w:rPr>
            </w:pPr>
            <w:r>
              <w:rPr>
                <w:rFonts w:cs="Arial"/>
                <w:color w:val="000000"/>
              </w:rPr>
              <w:t>Witness Statement 12</w:t>
            </w:r>
          </w:p>
          <w:p w14:paraId="317A5DEE" w14:textId="15E97989" w:rsidR="005345F5" w:rsidRDefault="005345F5" w:rsidP="00ED0315">
            <w:pPr>
              <w:contextualSpacing/>
              <w:rPr>
                <w:rFonts w:cs="Arial"/>
                <w:color w:val="000000"/>
              </w:rPr>
            </w:pPr>
            <w:r>
              <w:rPr>
                <w:rFonts w:cs="Arial"/>
                <w:color w:val="000000"/>
              </w:rPr>
              <w:t xml:space="preserve">Fibre Installation </w:t>
            </w:r>
          </w:p>
          <w:p w14:paraId="38E84634" w14:textId="2F3B83DA" w:rsidR="005345F5" w:rsidRDefault="005345F5" w:rsidP="00ED0315">
            <w:pPr>
              <w:contextualSpacing/>
              <w:rPr>
                <w:rFonts w:cs="Arial"/>
                <w:color w:val="000000"/>
              </w:rPr>
            </w:pPr>
            <w:r>
              <w:rPr>
                <w:rFonts w:cs="Arial"/>
                <w:color w:val="000000"/>
              </w:rPr>
              <w:t>Witness Statement Fibre Installation</w:t>
            </w:r>
          </w:p>
          <w:p w14:paraId="193DFF7D" w14:textId="65779DFB" w:rsidR="005345F5" w:rsidRDefault="005345F5" w:rsidP="00ED0315">
            <w:pPr>
              <w:contextualSpacing/>
              <w:rPr>
                <w:rFonts w:cs="Arial"/>
                <w:color w:val="000000"/>
              </w:rPr>
            </w:pPr>
            <w:r>
              <w:rPr>
                <w:rFonts w:cs="Arial"/>
                <w:color w:val="000000"/>
              </w:rPr>
              <w:t xml:space="preserve">Windows 10 Rollout </w:t>
            </w:r>
          </w:p>
          <w:p w14:paraId="38F4A231" w14:textId="0DB15396" w:rsidR="005345F5" w:rsidRDefault="005345F5" w:rsidP="00ED0315">
            <w:pPr>
              <w:contextualSpacing/>
              <w:rPr>
                <w:rFonts w:cs="Arial"/>
                <w:color w:val="000000"/>
              </w:rPr>
            </w:pPr>
            <w:r>
              <w:rPr>
                <w:rFonts w:cs="Arial"/>
                <w:color w:val="000000"/>
              </w:rPr>
              <w:t>Witness Statement Windows 10 Rollout</w:t>
            </w:r>
          </w:p>
          <w:p w14:paraId="6125F0FD" w14:textId="079B0CDB" w:rsidR="00217C5B" w:rsidRDefault="00217C5B" w:rsidP="005C438E">
            <w:pPr>
              <w:contextualSpacing/>
              <w:rPr>
                <w:rFonts w:cs="Arial"/>
                <w:color w:val="000000"/>
              </w:rPr>
            </w:pPr>
          </w:p>
          <w:p w14:paraId="42BEF247" w14:textId="77777777" w:rsidR="00217C5B" w:rsidRPr="00217C5B" w:rsidRDefault="00217C5B" w:rsidP="00217C5B">
            <w:pPr>
              <w:rPr>
                <w:b/>
                <w:lang w:val="en-US"/>
              </w:rPr>
            </w:pPr>
            <w:r w:rsidRPr="00217C5B">
              <w:rPr>
                <w:b/>
                <w:lang w:val="en-US"/>
              </w:rPr>
              <w:t>Demonstrates effective communication skills.</w:t>
            </w:r>
          </w:p>
          <w:p w14:paraId="6248D319" w14:textId="669B344B" w:rsidR="00217C5B" w:rsidRDefault="00217C5B" w:rsidP="005C438E">
            <w:pPr>
              <w:contextualSpacing/>
              <w:rPr>
                <w:rFonts w:cs="Arial"/>
                <w:color w:val="000000"/>
              </w:rPr>
            </w:pPr>
          </w:p>
          <w:p w14:paraId="77CAC90A" w14:textId="0E09C70E" w:rsidR="00ED0315" w:rsidRDefault="00ED0315" w:rsidP="00ED0315">
            <w:pPr>
              <w:contextualSpacing/>
              <w:rPr>
                <w:rFonts w:cs="Arial"/>
                <w:color w:val="000000"/>
              </w:rPr>
            </w:pPr>
            <w:r w:rsidRPr="007737AA">
              <w:rPr>
                <w:rFonts w:cs="Arial"/>
                <w:color w:val="000000"/>
              </w:rPr>
              <w:t>Cleaning Out The Laptop Shop</w:t>
            </w:r>
          </w:p>
          <w:p w14:paraId="28261FF5" w14:textId="35764F64" w:rsidR="00ED0315" w:rsidRPr="00FA3ECC" w:rsidRDefault="00ED0315" w:rsidP="00ED0315">
            <w:pPr>
              <w:contextualSpacing/>
              <w:rPr>
                <w:rFonts w:cs="Arial"/>
                <w:color w:val="000000"/>
              </w:rPr>
            </w:pPr>
            <w:r>
              <w:rPr>
                <w:rFonts w:cs="Arial"/>
                <w:color w:val="000000"/>
              </w:rPr>
              <w:t>Witness Statement 15</w:t>
            </w:r>
          </w:p>
          <w:p w14:paraId="398F843D" w14:textId="77777777" w:rsidR="00ED0315" w:rsidRDefault="00ED0315" w:rsidP="00ED0315">
            <w:pPr>
              <w:contextualSpacing/>
              <w:rPr>
                <w:rFonts w:cs="Arial"/>
                <w:color w:val="000000"/>
              </w:rPr>
            </w:pPr>
            <w:r>
              <w:rPr>
                <w:rFonts w:cs="Arial"/>
                <w:color w:val="000000"/>
              </w:rPr>
              <w:t>Communication</w:t>
            </w:r>
          </w:p>
          <w:p w14:paraId="51D0D886" w14:textId="77777777" w:rsidR="00ED0315" w:rsidRDefault="00ED0315" w:rsidP="00ED0315">
            <w:pPr>
              <w:contextualSpacing/>
              <w:rPr>
                <w:rFonts w:cs="Arial"/>
                <w:color w:val="000000"/>
              </w:rPr>
            </w:pPr>
            <w:r>
              <w:rPr>
                <w:rFonts w:cs="Arial"/>
                <w:color w:val="000000"/>
              </w:rPr>
              <w:lastRenderedPageBreak/>
              <w:t>Data</w:t>
            </w:r>
          </w:p>
          <w:p w14:paraId="540F67A4" w14:textId="77777777" w:rsidR="00ED0315" w:rsidRDefault="00ED0315" w:rsidP="00ED0315">
            <w:pPr>
              <w:contextualSpacing/>
              <w:rPr>
                <w:rFonts w:cs="Arial"/>
                <w:color w:val="000000"/>
              </w:rPr>
            </w:pPr>
            <w:r>
              <w:rPr>
                <w:rFonts w:cs="Arial"/>
                <w:color w:val="000000"/>
              </w:rPr>
              <w:t>Ticket 622792</w:t>
            </w:r>
          </w:p>
          <w:p w14:paraId="6E07EC0C" w14:textId="77777777" w:rsidR="00ED0315" w:rsidRDefault="00ED0315" w:rsidP="00ED0315">
            <w:pPr>
              <w:contextualSpacing/>
              <w:rPr>
                <w:rFonts w:cs="Arial"/>
                <w:color w:val="000000"/>
              </w:rPr>
            </w:pPr>
            <w:r>
              <w:rPr>
                <w:rFonts w:cs="Arial"/>
                <w:color w:val="000000"/>
              </w:rPr>
              <w:t>Ticket 624011</w:t>
            </w:r>
          </w:p>
          <w:p w14:paraId="40F770A9" w14:textId="77777777" w:rsidR="00ED0315" w:rsidRDefault="00ED0315" w:rsidP="00ED0315">
            <w:pPr>
              <w:contextualSpacing/>
              <w:rPr>
                <w:rFonts w:cs="Arial"/>
                <w:color w:val="000000"/>
              </w:rPr>
            </w:pPr>
            <w:r>
              <w:rPr>
                <w:rFonts w:cs="Arial"/>
                <w:color w:val="000000"/>
              </w:rPr>
              <w:t>Ticket 626511</w:t>
            </w:r>
          </w:p>
          <w:p w14:paraId="6FA9D73D" w14:textId="77777777" w:rsidR="00ED0315" w:rsidRDefault="00ED0315" w:rsidP="00ED0315">
            <w:pPr>
              <w:contextualSpacing/>
              <w:rPr>
                <w:rFonts w:cs="Arial"/>
                <w:color w:val="000000"/>
              </w:rPr>
            </w:pPr>
            <w:r>
              <w:rPr>
                <w:rFonts w:cs="Arial"/>
                <w:color w:val="000000"/>
              </w:rPr>
              <w:t>Windows 10 Rollout</w:t>
            </w:r>
          </w:p>
          <w:p w14:paraId="61B322D0" w14:textId="77777777" w:rsidR="00ED0315" w:rsidRDefault="00ED0315" w:rsidP="00ED0315">
            <w:pPr>
              <w:contextualSpacing/>
              <w:rPr>
                <w:rFonts w:cs="Arial"/>
                <w:color w:val="000000"/>
              </w:rPr>
            </w:pPr>
            <w:r>
              <w:rPr>
                <w:rFonts w:cs="Arial"/>
                <w:color w:val="000000"/>
              </w:rPr>
              <w:t xml:space="preserve">Problem Solving </w:t>
            </w:r>
          </w:p>
          <w:p w14:paraId="304B75E2" w14:textId="77777777" w:rsidR="00ED0315" w:rsidRDefault="00ED0315" w:rsidP="00ED0315">
            <w:pPr>
              <w:contextualSpacing/>
              <w:rPr>
                <w:rFonts w:cs="Arial"/>
                <w:color w:val="000000"/>
              </w:rPr>
            </w:pPr>
            <w:r>
              <w:rPr>
                <w:rFonts w:cs="Arial"/>
                <w:color w:val="000000"/>
              </w:rPr>
              <w:t>Performance</w:t>
            </w:r>
          </w:p>
          <w:p w14:paraId="59F61D4A" w14:textId="77777777" w:rsidR="00ED0315" w:rsidRDefault="00ED0315" w:rsidP="00ED0315">
            <w:pPr>
              <w:contextualSpacing/>
              <w:rPr>
                <w:rFonts w:cs="Arial"/>
                <w:color w:val="000000"/>
              </w:rPr>
            </w:pPr>
            <w:r w:rsidRPr="00AA6E76">
              <w:rPr>
                <w:rFonts w:cs="Arial"/>
                <w:color w:val="000000"/>
              </w:rPr>
              <w:t xml:space="preserve">The process and practises of obtaining logistical </w:t>
            </w:r>
            <w:r>
              <w:rPr>
                <w:rFonts w:cs="Arial"/>
                <w:color w:val="000000"/>
              </w:rPr>
              <w:t>support</w:t>
            </w:r>
          </w:p>
          <w:p w14:paraId="51CE96F1" w14:textId="77777777" w:rsidR="00ED0315" w:rsidRDefault="00ED0315" w:rsidP="00ED0315">
            <w:pPr>
              <w:contextualSpacing/>
              <w:rPr>
                <w:rFonts w:cs="Arial"/>
                <w:color w:val="000000"/>
              </w:rPr>
            </w:pPr>
            <w:r>
              <w:rPr>
                <w:rFonts w:cs="Arial"/>
                <w:color w:val="000000"/>
              </w:rPr>
              <w:t>Witness statement Communication</w:t>
            </w:r>
          </w:p>
          <w:p w14:paraId="7D818D70" w14:textId="77777777" w:rsidR="00ED0315" w:rsidRDefault="00ED0315" w:rsidP="00ED0315">
            <w:pPr>
              <w:contextualSpacing/>
              <w:rPr>
                <w:rFonts w:cs="Arial"/>
                <w:color w:val="000000"/>
              </w:rPr>
            </w:pPr>
            <w:r w:rsidRPr="00C72D46">
              <w:rPr>
                <w:rFonts w:cs="Arial"/>
                <w:color w:val="000000"/>
              </w:rPr>
              <w:t>Witness Statement Language</w:t>
            </w:r>
          </w:p>
          <w:p w14:paraId="6E1C057C" w14:textId="1B104514" w:rsidR="00ED0315" w:rsidRDefault="00ED0315" w:rsidP="00ED0315">
            <w:pPr>
              <w:contextualSpacing/>
              <w:rPr>
                <w:rFonts w:cs="Arial"/>
                <w:color w:val="000000"/>
              </w:rPr>
            </w:pPr>
            <w:r>
              <w:rPr>
                <w:rFonts w:cs="Arial"/>
                <w:color w:val="000000"/>
              </w:rPr>
              <w:t>Witness statement Communication Styles</w:t>
            </w:r>
          </w:p>
          <w:p w14:paraId="5A36C4CA" w14:textId="0D800466" w:rsidR="001B59FE" w:rsidRDefault="001B59FE" w:rsidP="00ED0315">
            <w:pPr>
              <w:contextualSpacing/>
              <w:rPr>
                <w:rFonts w:cs="Arial"/>
                <w:color w:val="000000"/>
              </w:rPr>
            </w:pPr>
            <w:r>
              <w:rPr>
                <w:rFonts w:cs="Arial"/>
                <w:color w:val="000000"/>
              </w:rPr>
              <w:t>Skills</w:t>
            </w:r>
          </w:p>
          <w:p w14:paraId="197C439C" w14:textId="4F3A7F14" w:rsidR="0046191D" w:rsidRDefault="0046191D" w:rsidP="005C438E">
            <w:pPr>
              <w:contextualSpacing/>
              <w:rPr>
                <w:rFonts w:cs="Arial"/>
                <w:color w:val="000000"/>
              </w:rPr>
            </w:pPr>
          </w:p>
          <w:p w14:paraId="7051C2A0" w14:textId="77777777" w:rsidR="0046191D" w:rsidRPr="0046191D" w:rsidRDefault="0046191D" w:rsidP="0046191D">
            <w:pPr>
              <w:rPr>
                <w:b/>
                <w:lang w:val="en-US"/>
              </w:rPr>
            </w:pPr>
            <w:r w:rsidRPr="0046191D">
              <w:rPr>
                <w:b/>
              </w:rPr>
              <w:t>Contributes fully to the work of teams. </w:t>
            </w:r>
          </w:p>
          <w:p w14:paraId="122A0014" w14:textId="4625639D" w:rsidR="0046191D" w:rsidRDefault="0046191D" w:rsidP="005C438E">
            <w:pPr>
              <w:contextualSpacing/>
              <w:rPr>
                <w:rFonts w:cs="Arial"/>
                <w:color w:val="000000"/>
              </w:rPr>
            </w:pPr>
          </w:p>
          <w:p w14:paraId="236B4ECF" w14:textId="26B72544" w:rsidR="00ED0315" w:rsidRDefault="00ED0315" w:rsidP="005C438E">
            <w:pPr>
              <w:contextualSpacing/>
              <w:rPr>
                <w:rFonts w:cs="Arial"/>
                <w:color w:val="000000"/>
              </w:rPr>
            </w:pPr>
            <w:r>
              <w:rPr>
                <w:rFonts w:cs="Arial"/>
                <w:color w:val="000000"/>
              </w:rPr>
              <w:t>Witness Statement 10.5</w:t>
            </w:r>
          </w:p>
          <w:p w14:paraId="5B1D5D0C" w14:textId="31230251" w:rsidR="00ED0315" w:rsidRDefault="00ED0315" w:rsidP="005C438E">
            <w:pPr>
              <w:contextualSpacing/>
              <w:rPr>
                <w:rFonts w:cs="Arial"/>
                <w:color w:val="000000"/>
              </w:rPr>
            </w:pPr>
            <w:r>
              <w:rPr>
                <w:rFonts w:cs="Arial"/>
                <w:color w:val="000000"/>
              </w:rPr>
              <w:t xml:space="preserve">Windows 10 Rollout </w:t>
            </w:r>
          </w:p>
          <w:p w14:paraId="271CA68F" w14:textId="0534F165" w:rsidR="00ED0315" w:rsidRDefault="00ED0315" w:rsidP="005C438E">
            <w:pPr>
              <w:contextualSpacing/>
              <w:rPr>
                <w:rFonts w:cs="Arial"/>
                <w:color w:val="000000"/>
              </w:rPr>
            </w:pPr>
            <w:r>
              <w:rPr>
                <w:rFonts w:cs="Arial"/>
                <w:color w:val="000000"/>
              </w:rPr>
              <w:t>Witness Statement Windows 10 Rollout</w:t>
            </w:r>
          </w:p>
          <w:p w14:paraId="5B1D6E8E" w14:textId="4D81057A" w:rsidR="00ED0315" w:rsidRDefault="00ED0315" w:rsidP="005C438E">
            <w:pPr>
              <w:contextualSpacing/>
              <w:rPr>
                <w:rFonts w:cs="Arial"/>
                <w:color w:val="000000"/>
              </w:rPr>
            </w:pPr>
            <w:r>
              <w:rPr>
                <w:rFonts w:cs="Arial"/>
                <w:color w:val="000000"/>
              </w:rPr>
              <w:t>Fibre Installation</w:t>
            </w:r>
          </w:p>
          <w:p w14:paraId="69BBF46E" w14:textId="2EF82724" w:rsidR="00ED0315" w:rsidRDefault="00ED0315" w:rsidP="005C438E">
            <w:pPr>
              <w:contextualSpacing/>
              <w:rPr>
                <w:rFonts w:cs="Arial"/>
                <w:color w:val="000000"/>
              </w:rPr>
            </w:pPr>
            <w:r>
              <w:rPr>
                <w:rFonts w:cs="Arial"/>
                <w:color w:val="000000"/>
              </w:rPr>
              <w:t>Witness Statement Fibre Installation</w:t>
            </w:r>
          </w:p>
          <w:p w14:paraId="01024AD3" w14:textId="782DBF1E" w:rsidR="00ED0315" w:rsidRPr="00FA3ECC" w:rsidRDefault="00ED0315" w:rsidP="005C438E">
            <w:pPr>
              <w:contextualSpacing/>
              <w:rPr>
                <w:rFonts w:cs="Arial"/>
                <w:color w:val="000000"/>
              </w:rPr>
            </w:pPr>
            <w:r>
              <w:rPr>
                <w:rFonts w:cs="Arial"/>
                <w:color w:val="000000"/>
              </w:rPr>
              <w:t>Skills</w:t>
            </w:r>
          </w:p>
          <w:p w14:paraId="3FBAADBF" w14:textId="4D943281" w:rsidR="00696E87" w:rsidRDefault="00696E87" w:rsidP="005C438E">
            <w:pPr>
              <w:contextualSpacing/>
              <w:rPr>
                <w:rFonts w:cs="Arial"/>
                <w:color w:val="000000"/>
              </w:rPr>
            </w:pPr>
          </w:p>
          <w:p w14:paraId="5AF21A15" w14:textId="595349C3" w:rsidR="0046191D" w:rsidRDefault="0046191D" w:rsidP="0046191D">
            <w:pPr>
              <w:rPr>
                <w:b/>
                <w:lang w:val="en-US"/>
              </w:rPr>
            </w:pPr>
            <w:r w:rsidRPr="0046191D">
              <w:rPr>
                <w:b/>
                <w:lang w:val="en-US"/>
              </w:rPr>
              <w:t>Appreciates the wider business context, and how their role relates to other roles and to the business of the employer of client.</w:t>
            </w:r>
          </w:p>
          <w:p w14:paraId="7BFCB506" w14:textId="64AA1E6C" w:rsidR="00ED0315" w:rsidRPr="0046191D" w:rsidRDefault="00ED0315" w:rsidP="0046191D">
            <w:pPr>
              <w:rPr>
                <w:b/>
                <w:lang w:val="en-US"/>
              </w:rPr>
            </w:pPr>
          </w:p>
          <w:p w14:paraId="32C2EAB3" w14:textId="77777777" w:rsidR="00ED0315" w:rsidRDefault="00ED0315" w:rsidP="00ED0315">
            <w:pPr>
              <w:contextualSpacing/>
              <w:rPr>
                <w:rFonts w:cs="Arial"/>
                <w:color w:val="000000"/>
              </w:rPr>
            </w:pPr>
            <w:r>
              <w:rPr>
                <w:rFonts w:cs="Arial"/>
                <w:color w:val="000000"/>
              </w:rPr>
              <w:t>Witness Statement Workflow</w:t>
            </w:r>
          </w:p>
          <w:p w14:paraId="32393FDA" w14:textId="6D5DF298" w:rsidR="00ED0315" w:rsidRDefault="00ED0315" w:rsidP="00ED0315">
            <w:pPr>
              <w:contextualSpacing/>
              <w:rPr>
                <w:rFonts w:cs="Arial"/>
                <w:color w:val="000000"/>
              </w:rPr>
            </w:pPr>
            <w:r>
              <w:rPr>
                <w:rFonts w:cs="Arial"/>
                <w:color w:val="000000"/>
              </w:rPr>
              <w:t>Workflow Management</w:t>
            </w:r>
          </w:p>
          <w:p w14:paraId="4830977F" w14:textId="6B54608F" w:rsidR="00ED0315" w:rsidRDefault="00ED0315" w:rsidP="00ED0315">
            <w:pPr>
              <w:contextualSpacing/>
              <w:rPr>
                <w:rFonts w:cs="Arial"/>
                <w:color w:val="000000"/>
              </w:rPr>
            </w:pPr>
            <w:r>
              <w:rPr>
                <w:rFonts w:cs="Arial"/>
                <w:color w:val="000000"/>
              </w:rPr>
              <w:t xml:space="preserve">Performance </w:t>
            </w:r>
          </w:p>
          <w:p w14:paraId="1F093B46" w14:textId="16D077F0" w:rsidR="00ED0315" w:rsidRDefault="00ED0315" w:rsidP="00ED0315">
            <w:pPr>
              <w:contextualSpacing/>
              <w:rPr>
                <w:rFonts w:cs="Arial"/>
                <w:color w:val="000000"/>
              </w:rPr>
            </w:pPr>
            <w:r>
              <w:rPr>
                <w:rFonts w:cs="Arial"/>
                <w:color w:val="000000"/>
              </w:rPr>
              <w:t>Skills</w:t>
            </w:r>
          </w:p>
          <w:p w14:paraId="5695E609" w14:textId="7D9097E2" w:rsidR="00ED0315" w:rsidRDefault="00ED0315" w:rsidP="00ED0315">
            <w:pPr>
              <w:contextualSpacing/>
              <w:rPr>
                <w:rFonts w:cs="Arial"/>
                <w:color w:val="000000"/>
              </w:rPr>
            </w:pPr>
            <w:r>
              <w:rPr>
                <w:rFonts w:cs="Arial"/>
                <w:color w:val="000000"/>
              </w:rPr>
              <w:t>Witness Statement 5</w:t>
            </w:r>
          </w:p>
          <w:p w14:paraId="49624B5D" w14:textId="77777777" w:rsidR="0046191D" w:rsidRPr="00FA3ECC" w:rsidRDefault="0046191D" w:rsidP="005C438E">
            <w:pPr>
              <w:contextualSpacing/>
              <w:rPr>
                <w:rFonts w:cs="Arial"/>
                <w:color w:val="000000"/>
              </w:rPr>
            </w:pPr>
          </w:p>
          <w:p w14:paraId="77A8414A" w14:textId="77777777" w:rsidR="00696E87" w:rsidRPr="00FA3ECC" w:rsidRDefault="00696E87" w:rsidP="005C438E">
            <w:pPr>
              <w:contextualSpacing/>
              <w:rPr>
                <w:rFonts w:cs="Arial"/>
                <w:color w:val="A6A6A6"/>
              </w:rPr>
            </w:pPr>
          </w:p>
          <w:p w14:paraId="0CDDA9F9" w14:textId="77777777" w:rsidR="00696E87" w:rsidRPr="00FA3ECC" w:rsidRDefault="00696E87" w:rsidP="005C438E">
            <w:pPr>
              <w:contextualSpacing/>
              <w:rPr>
                <w:rFonts w:cs="Arial"/>
                <w:color w:val="000000"/>
              </w:rPr>
            </w:pPr>
            <w:r w:rsidRPr="00C5384B">
              <w:rPr>
                <w:rFonts w:cs="Arial"/>
                <w:color w:val="BFBFBF" w:themeColor="background1" w:themeShade="BF"/>
              </w:rPr>
              <w:t>NOTE: this box will expand as required</w:t>
            </w:r>
          </w:p>
        </w:tc>
      </w:tr>
    </w:tbl>
    <w:p w14:paraId="53C00357" w14:textId="77777777" w:rsidR="00F22962" w:rsidRDefault="00F22962" w:rsidP="00696E87">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696E87" w:rsidRPr="00B46235" w14:paraId="4E716C76" w14:textId="77777777" w:rsidTr="005C438E">
        <w:tc>
          <w:tcPr>
            <w:tcW w:w="5000" w:type="pct"/>
          </w:tcPr>
          <w:p w14:paraId="0416A4A9" w14:textId="40B62B36" w:rsidR="00696E87" w:rsidRDefault="00696E87" w:rsidP="005C438E">
            <w:pPr>
              <w:contextualSpacing/>
              <w:rPr>
                <w:rFonts w:cs="Arial"/>
                <w:b/>
              </w:rPr>
            </w:pPr>
            <w:r w:rsidRPr="00FA3ECC">
              <w:rPr>
                <w:rFonts w:cs="Arial"/>
                <w:b/>
              </w:rPr>
              <w:t>Reflections on applying knowledge learnt</w:t>
            </w:r>
            <w:r>
              <w:rPr>
                <w:rFonts w:cs="Arial"/>
                <w:b/>
              </w:rPr>
              <w:t>:</w:t>
            </w:r>
          </w:p>
          <w:p w14:paraId="27A48F7C" w14:textId="76878611" w:rsidR="00130910" w:rsidRDefault="00130910" w:rsidP="005C438E">
            <w:pPr>
              <w:contextualSpacing/>
              <w:rPr>
                <w:rFonts w:cs="Arial"/>
                <w:color w:val="000000"/>
              </w:rPr>
            </w:pPr>
          </w:p>
          <w:p w14:paraId="482F38BB" w14:textId="77777777" w:rsidR="00130910" w:rsidRDefault="00130910" w:rsidP="005C438E">
            <w:pPr>
              <w:contextualSpacing/>
              <w:rPr>
                <w:rFonts w:cs="Arial"/>
                <w:color w:val="000000"/>
              </w:rPr>
            </w:pPr>
          </w:p>
          <w:p w14:paraId="0ECE6341" w14:textId="77777777" w:rsidR="00130910" w:rsidRPr="00217C5B" w:rsidRDefault="00130910" w:rsidP="00130910">
            <w:pPr>
              <w:rPr>
                <w:b/>
                <w:lang w:val="en-US"/>
              </w:rPr>
            </w:pPr>
            <w:r w:rsidRPr="00217C5B">
              <w:rPr>
                <w:b/>
                <w:lang w:val="en-US"/>
              </w:rPr>
              <w:t>Demonstrates an analytical and systematic approach to issue resolution.</w:t>
            </w:r>
          </w:p>
          <w:p w14:paraId="5822FFAF" w14:textId="5111E3AE" w:rsidR="001A71B8" w:rsidRDefault="001A71B8" w:rsidP="001A71B8">
            <w:pPr>
              <w:contextualSpacing/>
              <w:rPr>
                <w:rFonts w:cs="Arial"/>
                <w:color w:val="000000"/>
              </w:rPr>
            </w:pPr>
            <w:r>
              <w:rPr>
                <w:rFonts w:cs="Arial"/>
                <w:color w:val="000000"/>
              </w:rPr>
              <w:t xml:space="preserve">From completing this </w:t>
            </w:r>
            <w:r>
              <w:rPr>
                <w:rFonts w:cs="Arial"/>
                <w:color w:val="000000"/>
              </w:rPr>
              <w:t>competency,</w:t>
            </w:r>
            <w:r>
              <w:rPr>
                <w:rFonts w:cs="Arial"/>
                <w:color w:val="000000"/>
              </w:rPr>
              <w:t xml:space="preserve"> I have </w:t>
            </w:r>
            <w:r>
              <w:rPr>
                <w:rFonts w:cs="Arial"/>
                <w:color w:val="000000"/>
              </w:rPr>
              <w:t xml:space="preserve">gained a wider knowledge of how </w:t>
            </w:r>
            <w:r>
              <w:rPr>
                <w:rFonts w:cs="Arial"/>
                <w:color w:val="000000"/>
              </w:rPr>
              <w:t>analytical and systematic approach</w:t>
            </w:r>
            <w:r>
              <w:rPr>
                <w:rFonts w:cs="Arial"/>
                <w:color w:val="000000"/>
              </w:rPr>
              <w:t xml:space="preserve"> this issues and task that I am facing</w:t>
            </w:r>
            <w:r>
              <w:rPr>
                <w:rFonts w:cs="Arial"/>
                <w:color w:val="000000"/>
              </w:rPr>
              <w:t xml:space="preserve">. This competency has also </w:t>
            </w:r>
            <w:r>
              <w:rPr>
                <w:rFonts w:cs="Arial"/>
                <w:color w:val="000000"/>
              </w:rPr>
              <w:t>taught me to think about an approach before I carry it out.</w:t>
            </w:r>
          </w:p>
          <w:p w14:paraId="22231769" w14:textId="31F8396A" w:rsidR="00130910" w:rsidRDefault="00130910" w:rsidP="00130910">
            <w:pPr>
              <w:contextualSpacing/>
              <w:rPr>
                <w:rFonts w:cs="Arial"/>
                <w:color w:val="000000"/>
              </w:rPr>
            </w:pPr>
          </w:p>
          <w:p w14:paraId="1ABF546D" w14:textId="77777777" w:rsidR="001A71B8" w:rsidRDefault="001A71B8" w:rsidP="00130910">
            <w:pPr>
              <w:contextualSpacing/>
              <w:rPr>
                <w:rFonts w:cs="Arial"/>
                <w:color w:val="000000"/>
              </w:rPr>
            </w:pPr>
          </w:p>
          <w:p w14:paraId="3745DB8E" w14:textId="77777777" w:rsidR="00130910" w:rsidRPr="00217C5B" w:rsidRDefault="00130910" w:rsidP="00130910">
            <w:pPr>
              <w:rPr>
                <w:b/>
                <w:lang w:val="en-US"/>
              </w:rPr>
            </w:pPr>
            <w:r w:rsidRPr="00217C5B">
              <w:rPr>
                <w:b/>
                <w:lang w:val="en-US"/>
              </w:rPr>
              <w:t>Demonstrates effective communication skills.</w:t>
            </w:r>
          </w:p>
          <w:p w14:paraId="7A1F8014" w14:textId="39B150A1" w:rsidR="001A71B8" w:rsidRDefault="001A71B8" w:rsidP="001A71B8">
            <w:pPr>
              <w:contextualSpacing/>
              <w:rPr>
                <w:rFonts w:cs="Arial"/>
                <w:color w:val="000000"/>
              </w:rPr>
            </w:pPr>
            <w:r>
              <w:rPr>
                <w:rFonts w:cs="Arial"/>
                <w:color w:val="000000"/>
              </w:rPr>
              <w:t xml:space="preserve">This competency has helped me </w:t>
            </w:r>
            <w:r>
              <w:rPr>
                <w:rFonts w:cs="Arial"/>
                <w:color w:val="000000"/>
              </w:rPr>
              <w:t xml:space="preserve">become </w:t>
            </w:r>
            <w:r>
              <w:rPr>
                <w:rFonts w:cs="Arial"/>
                <w:color w:val="000000"/>
              </w:rPr>
              <w:t xml:space="preserve">much more aware of the fact that I need to make sure that the person/ persons whom I am speaking to are aware of what I am saying and fully understand what I am saying to </w:t>
            </w:r>
            <w:r>
              <w:rPr>
                <w:rFonts w:cs="Arial"/>
                <w:color w:val="000000"/>
              </w:rPr>
              <w:t>them. Whilst still being social and cultural aware of the person who I am speaking to.</w:t>
            </w:r>
          </w:p>
          <w:p w14:paraId="64028200" w14:textId="03E306A8" w:rsidR="00130910" w:rsidRDefault="00130910" w:rsidP="00130910">
            <w:pPr>
              <w:contextualSpacing/>
              <w:rPr>
                <w:rFonts w:cs="Arial"/>
                <w:color w:val="000000"/>
              </w:rPr>
            </w:pPr>
          </w:p>
          <w:p w14:paraId="37831075" w14:textId="77777777" w:rsidR="001A71B8" w:rsidRDefault="001A71B8" w:rsidP="00130910">
            <w:pPr>
              <w:contextualSpacing/>
              <w:rPr>
                <w:rFonts w:cs="Arial"/>
                <w:color w:val="000000"/>
              </w:rPr>
            </w:pPr>
          </w:p>
          <w:p w14:paraId="4F423688" w14:textId="77777777" w:rsidR="00130910" w:rsidRPr="0046191D" w:rsidRDefault="00130910" w:rsidP="00130910">
            <w:pPr>
              <w:rPr>
                <w:b/>
                <w:lang w:val="en-US"/>
              </w:rPr>
            </w:pPr>
            <w:r w:rsidRPr="0046191D">
              <w:rPr>
                <w:b/>
              </w:rPr>
              <w:t>Contributes fully to the work of teams. </w:t>
            </w:r>
          </w:p>
          <w:p w14:paraId="59538588" w14:textId="17968117" w:rsidR="001A71B8" w:rsidRPr="00FA3ECC" w:rsidRDefault="001A71B8" w:rsidP="001A71B8">
            <w:pPr>
              <w:contextualSpacing/>
              <w:rPr>
                <w:rFonts w:cs="Arial"/>
                <w:color w:val="000000"/>
              </w:rPr>
            </w:pPr>
            <w:r>
              <w:rPr>
                <w:rFonts w:cs="Arial"/>
                <w:color w:val="000000"/>
              </w:rPr>
              <w:t xml:space="preserve">Since completing this competency, I believe that I have been able to contribute fully to my team, by being better at communicating and sharing my thoughts and taking on new jobs that I </w:t>
            </w:r>
            <w:r>
              <w:rPr>
                <w:rFonts w:cs="Arial"/>
                <w:color w:val="000000"/>
              </w:rPr>
              <w:t>have not</w:t>
            </w:r>
            <w:r>
              <w:rPr>
                <w:rFonts w:cs="Arial"/>
                <w:color w:val="000000"/>
              </w:rPr>
              <w:t xml:space="preserve"> completed before. I feel that this has helped advance the working relationships that I have with my teammates</w:t>
            </w:r>
            <w:r>
              <w:rPr>
                <w:rFonts w:cs="Arial"/>
                <w:color w:val="000000"/>
              </w:rPr>
              <w:t xml:space="preserve"> and the customers who I help on a daily basis.</w:t>
            </w:r>
          </w:p>
          <w:p w14:paraId="4B1E5F0F" w14:textId="3A1B1F89" w:rsidR="00130910" w:rsidRDefault="00130910" w:rsidP="00130910">
            <w:pPr>
              <w:contextualSpacing/>
              <w:rPr>
                <w:rFonts w:cs="Arial"/>
                <w:color w:val="000000"/>
              </w:rPr>
            </w:pPr>
          </w:p>
          <w:p w14:paraId="3D95AC1A" w14:textId="77777777" w:rsidR="001A71B8" w:rsidRDefault="001A71B8" w:rsidP="00130910">
            <w:pPr>
              <w:contextualSpacing/>
              <w:rPr>
                <w:rFonts w:cs="Arial"/>
                <w:color w:val="000000"/>
              </w:rPr>
            </w:pPr>
          </w:p>
          <w:p w14:paraId="6731A4AE" w14:textId="77777777" w:rsidR="00130910" w:rsidRPr="0046191D" w:rsidRDefault="00130910" w:rsidP="00130910">
            <w:pPr>
              <w:rPr>
                <w:b/>
                <w:lang w:val="en-US"/>
              </w:rPr>
            </w:pPr>
            <w:r w:rsidRPr="0046191D">
              <w:rPr>
                <w:b/>
                <w:lang w:val="en-US"/>
              </w:rPr>
              <w:t>Appreciates the wider business context, and how their role relates to other roles and to the business of the employer of client.</w:t>
            </w:r>
          </w:p>
          <w:p w14:paraId="1E232B36" w14:textId="4777F9DB" w:rsidR="001A71B8" w:rsidRPr="0080593F" w:rsidRDefault="001A71B8" w:rsidP="001A71B8">
            <w:pPr>
              <w:contextualSpacing/>
              <w:rPr>
                <w:rFonts w:cs="Arial"/>
              </w:rPr>
            </w:pPr>
            <w:r>
              <w:rPr>
                <w:rFonts w:cs="Arial"/>
              </w:rPr>
              <w:t>Completing this competency has enabled me to</w:t>
            </w:r>
            <w:r>
              <w:rPr>
                <w:rFonts w:cs="Arial"/>
              </w:rPr>
              <w:t xml:space="preserve"> g</w:t>
            </w:r>
            <w:r>
              <w:rPr>
                <w:rFonts w:cs="Arial"/>
              </w:rPr>
              <w:t>ai</w:t>
            </w:r>
            <w:r>
              <w:rPr>
                <w:rFonts w:cs="Arial"/>
              </w:rPr>
              <w:t>n a much deeper understanding of the wider business and how my job fits into t</w:t>
            </w:r>
            <w:r>
              <w:rPr>
                <w:rFonts w:cs="Arial"/>
              </w:rPr>
              <w:t>he organisation</w:t>
            </w:r>
            <w:r>
              <w:rPr>
                <w:rFonts w:cs="Arial"/>
              </w:rPr>
              <w:t xml:space="preserve">. This has allowed me to gain a greater sense of what jobs need to be prioritised before others depending on the impact to business. </w:t>
            </w:r>
          </w:p>
          <w:p w14:paraId="319AE3D5" w14:textId="77777777" w:rsidR="001A71B8" w:rsidRDefault="001A71B8" w:rsidP="005C438E">
            <w:pPr>
              <w:contextualSpacing/>
              <w:rPr>
                <w:rFonts w:cs="Arial"/>
                <w:color w:val="A6A6A6"/>
              </w:rPr>
            </w:pPr>
          </w:p>
          <w:p w14:paraId="65E28D00" w14:textId="77777777" w:rsidR="00696E87" w:rsidRPr="00FA3ECC" w:rsidRDefault="00696E87" w:rsidP="005C438E">
            <w:pPr>
              <w:contextualSpacing/>
              <w:rPr>
                <w:rFonts w:cs="Arial"/>
                <w:color w:val="A6A6A6"/>
              </w:rPr>
            </w:pPr>
          </w:p>
          <w:p w14:paraId="3F48299E" w14:textId="77777777" w:rsidR="00696E87" w:rsidRPr="00FA3ECC" w:rsidRDefault="00696E87" w:rsidP="005C438E">
            <w:pPr>
              <w:contextualSpacing/>
              <w:rPr>
                <w:rFonts w:cs="Arial"/>
                <w:color w:val="000000"/>
              </w:rPr>
            </w:pPr>
            <w:r w:rsidRPr="00C5384B">
              <w:rPr>
                <w:rFonts w:cs="Arial"/>
                <w:color w:val="BFBFBF" w:themeColor="background1" w:themeShade="BF"/>
              </w:rPr>
              <w:t>NOTE: this box will expand as required</w:t>
            </w:r>
          </w:p>
        </w:tc>
      </w:tr>
    </w:tbl>
    <w:p w14:paraId="003DFA5A" w14:textId="64BA053E" w:rsidR="00F41642" w:rsidRDefault="00F41642" w:rsidP="00E57116">
      <w:pPr>
        <w:rPr>
          <w:rFonts w:eastAsia="Times New Roman" w:cs="Arial"/>
          <w:color w:val="000000"/>
          <w:lang w:eastAsia="en-GB"/>
        </w:rPr>
      </w:pPr>
    </w:p>
    <w:p w14:paraId="6084F85E" w14:textId="77777777" w:rsidR="00B40921" w:rsidRDefault="00B40921" w:rsidP="00F41642">
      <w:pPr>
        <w:rPr>
          <w:rFonts w:eastAsia="Times New Roman" w:cs="Arial"/>
          <w:b/>
          <w:bCs/>
          <w:iCs/>
          <w:color w:val="006941"/>
          <w:sz w:val="28"/>
          <w:lang w:eastAsia="en-GB"/>
        </w:rPr>
      </w:pPr>
    </w:p>
    <w:p w14:paraId="6E870B7E" w14:textId="77777777" w:rsidR="00B40921" w:rsidRDefault="00B40921" w:rsidP="00F41642">
      <w:pPr>
        <w:rPr>
          <w:rFonts w:eastAsia="Times New Roman" w:cs="Arial"/>
          <w:b/>
          <w:bCs/>
          <w:iCs/>
          <w:color w:val="006941"/>
          <w:sz w:val="28"/>
          <w:lang w:eastAsia="en-GB"/>
        </w:rPr>
      </w:pPr>
    </w:p>
    <w:p w14:paraId="61BB23E9" w14:textId="77777777" w:rsidR="00B40921" w:rsidRDefault="00B40921" w:rsidP="00F41642">
      <w:pPr>
        <w:rPr>
          <w:rFonts w:eastAsia="Times New Roman" w:cs="Arial"/>
          <w:b/>
          <w:bCs/>
          <w:iCs/>
          <w:color w:val="006941"/>
          <w:sz w:val="28"/>
          <w:lang w:eastAsia="en-GB"/>
        </w:rPr>
      </w:pPr>
    </w:p>
    <w:p w14:paraId="1614A1AD" w14:textId="77777777" w:rsidR="00B40921" w:rsidRDefault="00B40921" w:rsidP="00F41642">
      <w:pPr>
        <w:rPr>
          <w:rFonts w:eastAsia="Times New Roman" w:cs="Arial"/>
          <w:b/>
          <w:bCs/>
          <w:iCs/>
          <w:color w:val="006941"/>
          <w:sz w:val="28"/>
          <w:lang w:eastAsia="en-GB"/>
        </w:rPr>
      </w:pPr>
    </w:p>
    <w:p w14:paraId="65E21473" w14:textId="77777777" w:rsidR="00B40921" w:rsidRDefault="00B40921" w:rsidP="00F41642">
      <w:pPr>
        <w:rPr>
          <w:rFonts w:eastAsia="Times New Roman" w:cs="Arial"/>
          <w:b/>
          <w:bCs/>
          <w:iCs/>
          <w:color w:val="006941"/>
          <w:sz w:val="28"/>
          <w:lang w:eastAsia="en-GB"/>
        </w:rPr>
      </w:pPr>
    </w:p>
    <w:p w14:paraId="41C8D94D" w14:textId="77777777" w:rsidR="00B40921" w:rsidRDefault="00B40921" w:rsidP="00F41642">
      <w:pPr>
        <w:rPr>
          <w:rFonts w:eastAsia="Times New Roman" w:cs="Arial"/>
          <w:b/>
          <w:bCs/>
          <w:iCs/>
          <w:color w:val="006941"/>
          <w:sz w:val="28"/>
          <w:lang w:eastAsia="en-GB"/>
        </w:rPr>
      </w:pPr>
    </w:p>
    <w:p w14:paraId="6395C153" w14:textId="2D376921" w:rsidR="00F41642" w:rsidRDefault="00F41642" w:rsidP="00F41642">
      <w:pPr>
        <w:rPr>
          <w:rFonts w:eastAsia="Times New Roman" w:cs="Arial"/>
          <w:b/>
          <w:bCs/>
          <w:iCs/>
          <w:color w:val="006941"/>
          <w:sz w:val="28"/>
          <w:lang w:eastAsia="en-GB"/>
        </w:rPr>
      </w:pPr>
      <w:r w:rsidRPr="00314B2A">
        <w:rPr>
          <w:rFonts w:eastAsia="Times New Roman" w:cs="Arial"/>
          <w:b/>
          <w:bCs/>
          <w:iCs/>
          <w:color w:val="006941"/>
          <w:sz w:val="28"/>
          <w:lang w:eastAsia="en-GB"/>
        </w:rPr>
        <w:t xml:space="preserve">Proficiency – </w:t>
      </w:r>
      <w:r>
        <w:rPr>
          <w:rFonts w:eastAsia="Times New Roman" w:cs="Arial"/>
          <w:b/>
          <w:bCs/>
          <w:iCs/>
          <w:color w:val="006941"/>
          <w:sz w:val="28"/>
          <w:lang w:eastAsia="en-GB"/>
        </w:rPr>
        <w:t>Complexity</w:t>
      </w:r>
    </w:p>
    <w:p w14:paraId="7321B1C1" w14:textId="5F39FA0D" w:rsidR="00F41642" w:rsidRDefault="003D6D2F" w:rsidP="00F41642">
      <w:pPr>
        <w:pStyle w:val="ListParagraph"/>
        <w:numPr>
          <w:ilvl w:val="0"/>
          <w:numId w:val="44"/>
        </w:numPr>
        <w:rPr>
          <w:b/>
          <w:lang w:val="en-US"/>
        </w:rPr>
      </w:pPr>
      <w:r w:rsidRPr="003D6D2F">
        <w:rPr>
          <w:b/>
          <w:lang w:val="en-US"/>
        </w:rPr>
        <w:t xml:space="preserve">Performs a range of work, sometimes complex and non-routine, in a variety of environments. </w:t>
      </w:r>
    </w:p>
    <w:p w14:paraId="084E1A8E" w14:textId="77777777" w:rsidR="006103E2" w:rsidRPr="006103E2" w:rsidRDefault="00330EC2" w:rsidP="005C438E">
      <w:pPr>
        <w:pStyle w:val="ListParagraph"/>
        <w:numPr>
          <w:ilvl w:val="0"/>
          <w:numId w:val="43"/>
        </w:numPr>
      </w:pPr>
      <w:r w:rsidRPr="006103E2">
        <w:rPr>
          <w:b/>
        </w:rPr>
        <w:t xml:space="preserve">Applies a methodical approach to issue definition and resolution.  </w:t>
      </w:r>
    </w:p>
    <w:p w14:paraId="7B854745" w14:textId="78CDC010" w:rsidR="00F41642" w:rsidRPr="006103E2" w:rsidRDefault="006103E2" w:rsidP="005C438E">
      <w:pPr>
        <w:pStyle w:val="ListParagraph"/>
        <w:numPr>
          <w:ilvl w:val="0"/>
          <w:numId w:val="43"/>
        </w:numPr>
      </w:pPr>
      <w:r w:rsidRPr="006103E2">
        <w:rPr>
          <w:b/>
          <w:lang w:val="en-US"/>
        </w:rPr>
        <w:t>Undertakes all work in accordance with agreed safety, technical and quality standards, using appropriate methods and tools.</w:t>
      </w:r>
    </w:p>
    <w:p w14:paraId="430C09C4" w14:textId="77777777" w:rsidR="00F41642" w:rsidRPr="00774ACA" w:rsidRDefault="00F41642" w:rsidP="00F41642">
      <w:pPr>
        <w:pStyle w:val="paragraph"/>
        <w:spacing w:before="0" w:beforeAutospacing="0" w:after="0" w:afterAutospacing="0"/>
        <w:textAlignment w:val="baseline"/>
        <w:rPr>
          <w:rFonts w:ascii="Arial" w:hAnsi="Arial" w:cs="Arial"/>
          <w:sz w:val="22"/>
          <w:szCs w:val="22"/>
        </w:rPr>
      </w:pPr>
    </w:p>
    <w:tbl>
      <w:tblPr>
        <w:tblStyle w:val="TableGrid"/>
        <w:tblW w:w="4953" w:type="pct"/>
        <w:tblLook w:val="04A0" w:firstRow="1" w:lastRow="0" w:firstColumn="1" w:lastColumn="0" w:noHBand="0" w:noVBand="1"/>
      </w:tblPr>
      <w:tblGrid>
        <w:gridCol w:w="8926"/>
      </w:tblGrid>
      <w:tr w:rsidR="00F41642" w:rsidRPr="00B46235" w14:paraId="63BB90BE" w14:textId="77777777" w:rsidTr="005C438E">
        <w:tc>
          <w:tcPr>
            <w:tcW w:w="5000" w:type="pct"/>
          </w:tcPr>
          <w:p w14:paraId="3FDF8D07" w14:textId="77777777" w:rsidR="00F41642" w:rsidRDefault="00F41642" w:rsidP="005C438E">
            <w:pPr>
              <w:contextualSpacing/>
              <w:rPr>
                <w:rFonts w:cs="Arial"/>
                <w:b/>
              </w:rPr>
            </w:pPr>
            <w:r w:rsidRPr="00B46235">
              <w:rPr>
                <w:rFonts w:cs="Arial"/>
                <w:b/>
              </w:rPr>
              <w:t>List the evidence in the portfolio that fulfils th</w:t>
            </w:r>
            <w:r>
              <w:rPr>
                <w:rFonts w:cs="Arial"/>
                <w:b/>
              </w:rPr>
              <w:t>ese</w:t>
            </w:r>
            <w:r w:rsidRPr="00B46235">
              <w:rPr>
                <w:rFonts w:cs="Arial"/>
                <w:b/>
              </w:rPr>
              <w:t xml:space="preserve"> requirement</w:t>
            </w:r>
            <w:r>
              <w:rPr>
                <w:rFonts w:cs="Arial"/>
                <w:b/>
              </w:rPr>
              <w:t>s:</w:t>
            </w:r>
          </w:p>
          <w:p w14:paraId="7E3223CD" w14:textId="77777777" w:rsidR="00F41642" w:rsidRDefault="00F41642" w:rsidP="005C438E">
            <w:pPr>
              <w:contextualSpacing/>
              <w:rPr>
                <w:rFonts w:cs="Arial"/>
                <w:color w:val="000000"/>
              </w:rPr>
            </w:pPr>
          </w:p>
          <w:p w14:paraId="2AB2F272" w14:textId="143D5F60" w:rsidR="00F41642" w:rsidRDefault="006B3B0A" w:rsidP="005C438E">
            <w:pPr>
              <w:contextualSpacing/>
              <w:rPr>
                <w:rFonts w:cs="Arial"/>
                <w:color w:val="000000"/>
              </w:rPr>
            </w:pPr>
            <w:r w:rsidRPr="006B3B0A">
              <w:rPr>
                <w:b/>
                <w:lang w:val="en-US"/>
              </w:rPr>
              <w:t xml:space="preserve">Performs a range of work, sometimes complex and non-routine, in a variety of environments. </w:t>
            </w:r>
          </w:p>
          <w:p w14:paraId="2E0BC459" w14:textId="090708E3" w:rsidR="00F41642" w:rsidRDefault="001A71B8" w:rsidP="005C438E">
            <w:pPr>
              <w:contextualSpacing/>
              <w:rPr>
                <w:rFonts w:cs="Arial"/>
                <w:color w:val="000000"/>
              </w:rPr>
            </w:pPr>
            <w:r>
              <w:rPr>
                <w:rFonts w:cs="Arial"/>
                <w:color w:val="000000"/>
              </w:rPr>
              <w:t xml:space="preserve">Windows 10 Rollout </w:t>
            </w:r>
          </w:p>
          <w:p w14:paraId="2A05AF1F" w14:textId="77777777" w:rsidR="001A71B8" w:rsidRDefault="001A71B8" w:rsidP="001A71B8">
            <w:pPr>
              <w:contextualSpacing/>
              <w:rPr>
                <w:rFonts w:cs="Arial"/>
                <w:color w:val="000000"/>
              </w:rPr>
            </w:pPr>
            <w:r>
              <w:rPr>
                <w:rFonts w:cs="Arial"/>
                <w:color w:val="000000"/>
              </w:rPr>
              <w:t xml:space="preserve">Fibre Installation </w:t>
            </w:r>
          </w:p>
          <w:p w14:paraId="371BFBA0" w14:textId="77777777" w:rsidR="001A71B8" w:rsidRDefault="001A71B8" w:rsidP="001A71B8">
            <w:pPr>
              <w:contextualSpacing/>
              <w:rPr>
                <w:rFonts w:cs="Arial"/>
                <w:color w:val="000000"/>
              </w:rPr>
            </w:pPr>
            <w:r>
              <w:rPr>
                <w:rFonts w:cs="Arial"/>
                <w:color w:val="000000"/>
              </w:rPr>
              <w:t xml:space="preserve">Cleaning Out The Laptop Shop </w:t>
            </w:r>
          </w:p>
          <w:p w14:paraId="6DECA1BD" w14:textId="648BA694" w:rsidR="001A71B8" w:rsidRDefault="001A71B8" w:rsidP="005C438E">
            <w:pPr>
              <w:contextualSpacing/>
              <w:rPr>
                <w:rFonts w:cs="Arial"/>
                <w:color w:val="000000"/>
              </w:rPr>
            </w:pPr>
            <w:r>
              <w:rPr>
                <w:rFonts w:cs="Arial"/>
                <w:color w:val="000000"/>
              </w:rPr>
              <w:t xml:space="preserve">Problem Solving </w:t>
            </w:r>
          </w:p>
          <w:p w14:paraId="5C825E5F" w14:textId="38C6B76A" w:rsidR="001A71B8" w:rsidRDefault="001A71B8" w:rsidP="005C438E">
            <w:pPr>
              <w:contextualSpacing/>
              <w:rPr>
                <w:rFonts w:cs="Arial"/>
                <w:color w:val="000000"/>
              </w:rPr>
            </w:pPr>
            <w:r>
              <w:rPr>
                <w:rFonts w:cs="Arial"/>
                <w:color w:val="000000"/>
              </w:rPr>
              <w:t xml:space="preserve">Performance </w:t>
            </w:r>
          </w:p>
          <w:p w14:paraId="73C0D6C9" w14:textId="77777777" w:rsidR="003F1EA1" w:rsidRDefault="003F1EA1" w:rsidP="003F1EA1">
            <w:pPr>
              <w:contextualSpacing/>
              <w:rPr>
                <w:rFonts w:cs="Arial"/>
                <w:color w:val="000000"/>
              </w:rPr>
            </w:pPr>
            <w:r>
              <w:rPr>
                <w:rFonts w:cs="Arial"/>
                <w:color w:val="000000"/>
              </w:rPr>
              <w:t>Ticket 622792</w:t>
            </w:r>
          </w:p>
          <w:p w14:paraId="47FCDA73" w14:textId="77777777" w:rsidR="003F1EA1" w:rsidRDefault="003F1EA1" w:rsidP="003F1EA1">
            <w:pPr>
              <w:contextualSpacing/>
              <w:rPr>
                <w:rFonts w:cs="Arial"/>
                <w:color w:val="000000"/>
              </w:rPr>
            </w:pPr>
            <w:r>
              <w:rPr>
                <w:rFonts w:cs="Arial"/>
                <w:color w:val="000000"/>
              </w:rPr>
              <w:t>Ticket 624011</w:t>
            </w:r>
          </w:p>
          <w:p w14:paraId="4A554A50" w14:textId="77777777" w:rsidR="003F1EA1" w:rsidRDefault="003F1EA1" w:rsidP="003F1EA1">
            <w:pPr>
              <w:contextualSpacing/>
              <w:rPr>
                <w:rFonts w:cs="Arial"/>
                <w:color w:val="000000"/>
              </w:rPr>
            </w:pPr>
            <w:r>
              <w:rPr>
                <w:rFonts w:cs="Arial"/>
                <w:color w:val="000000"/>
              </w:rPr>
              <w:t>Ticket 626511</w:t>
            </w:r>
          </w:p>
          <w:p w14:paraId="2F7251FE" w14:textId="77777777" w:rsidR="003F1EA1" w:rsidRDefault="003F1EA1" w:rsidP="003F1EA1">
            <w:pPr>
              <w:contextualSpacing/>
              <w:rPr>
                <w:rFonts w:cs="Arial"/>
                <w:color w:val="000000"/>
              </w:rPr>
            </w:pPr>
            <w:r>
              <w:rPr>
                <w:rFonts w:cs="Arial"/>
                <w:color w:val="000000"/>
              </w:rPr>
              <w:t>Witness Statement Fibre Installation</w:t>
            </w:r>
          </w:p>
          <w:p w14:paraId="2122A1FA" w14:textId="77777777" w:rsidR="003F1EA1" w:rsidRDefault="003F1EA1" w:rsidP="003F1EA1">
            <w:pPr>
              <w:contextualSpacing/>
              <w:rPr>
                <w:rFonts w:cs="Arial"/>
                <w:color w:val="000000"/>
              </w:rPr>
            </w:pPr>
            <w:r>
              <w:rPr>
                <w:rFonts w:cs="Arial"/>
                <w:color w:val="000000"/>
              </w:rPr>
              <w:t>Witness Statement Windows 10 Rollout</w:t>
            </w:r>
          </w:p>
          <w:p w14:paraId="3A7727FD" w14:textId="3BF4AC6B" w:rsidR="003F1EA1" w:rsidRDefault="003F1EA1" w:rsidP="005C438E">
            <w:pPr>
              <w:contextualSpacing/>
              <w:rPr>
                <w:rFonts w:cs="Arial"/>
                <w:color w:val="000000"/>
              </w:rPr>
            </w:pPr>
            <w:r>
              <w:rPr>
                <w:rFonts w:cs="Arial"/>
                <w:color w:val="000000"/>
              </w:rPr>
              <w:t>Witness Statement Remote Infrastructure</w:t>
            </w:r>
          </w:p>
          <w:p w14:paraId="0B34C4B9" w14:textId="77777777" w:rsidR="006B3B0A" w:rsidRDefault="006B3B0A" w:rsidP="005C438E">
            <w:pPr>
              <w:contextualSpacing/>
              <w:rPr>
                <w:rFonts w:cs="Arial"/>
                <w:color w:val="000000"/>
              </w:rPr>
            </w:pPr>
          </w:p>
          <w:p w14:paraId="6A48B669" w14:textId="729F6424" w:rsidR="00F41642" w:rsidRDefault="006B3B0A" w:rsidP="005C438E">
            <w:pPr>
              <w:contextualSpacing/>
              <w:rPr>
                <w:rFonts w:cs="Arial"/>
                <w:color w:val="000000"/>
              </w:rPr>
            </w:pPr>
            <w:r w:rsidRPr="006B3B0A">
              <w:rPr>
                <w:b/>
                <w:lang w:val="en-US"/>
              </w:rPr>
              <w:t xml:space="preserve">Applies a methodical approach to issue definition and resolution.  </w:t>
            </w:r>
          </w:p>
          <w:p w14:paraId="7B7B7594" w14:textId="77777777" w:rsidR="003F1EA1" w:rsidRDefault="003F1EA1" w:rsidP="003F1EA1">
            <w:pPr>
              <w:contextualSpacing/>
              <w:rPr>
                <w:rFonts w:cs="Arial"/>
                <w:color w:val="000000"/>
              </w:rPr>
            </w:pPr>
            <w:r>
              <w:rPr>
                <w:rFonts w:cs="Arial"/>
                <w:color w:val="000000"/>
              </w:rPr>
              <w:t xml:space="preserve">Windows 10 Rollout </w:t>
            </w:r>
          </w:p>
          <w:p w14:paraId="4A5AB736" w14:textId="77777777" w:rsidR="003F1EA1" w:rsidRDefault="003F1EA1" w:rsidP="003F1EA1">
            <w:pPr>
              <w:contextualSpacing/>
              <w:rPr>
                <w:rFonts w:cs="Arial"/>
                <w:color w:val="000000"/>
              </w:rPr>
            </w:pPr>
            <w:r>
              <w:rPr>
                <w:rFonts w:cs="Arial"/>
                <w:color w:val="000000"/>
              </w:rPr>
              <w:t xml:space="preserve">Fibre Installation </w:t>
            </w:r>
          </w:p>
          <w:p w14:paraId="1533639E" w14:textId="77777777" w:rsidR="003F1EA1" w:rsidRDefault="003F1EA1" w:rsidP="003F1EA1">
            <w:pPr>
              <w:contextualSpacing/>
              <w:rPr>
                <w:rFonts w:cs="Arial"/>
                <w:color w:val="000000"/>
              </w:rPr>
            </w:pPr>
            <w:r>
              <w:rPr>
                <w:rFonts w:cs="Arial"/>
                <w:color w:val="000000"/>
              </w:rPr>
              <w:t xml:space="preserve">Cleaning Out The Laptop Shop </w:t>
            </w:r>
          </w:p>
          <w:p w14:paraId="6F81656F" w14:textId="77777777" w:rsidR="003F1EA1" w:rsidRDefault="003F1EA1" w:rsidP="003F1EA1">
            <w:pPr>
              <w:contextualSpacing/>
              <w:rPr>
                <w:rFonts w:cs="Arial"/>
                <w:color w:val="000000"/>
              </w:rPr>
            </w:pPr>
            <w:r>
              <w:rPr>
                <w:rFonts w:cs="Arial"/>
                <w:color w:val="000000"/>
              </w:rPr>
              <w:t xml:space="preserve">Problem Solving </w:t>
            </w:r>
          </w:p>
          <w:p w14:paraId="3D46DC41" w14:textId="77777777" w:rsidR="003F1EA1" w:rsidRDefault="003F1EA1" w:rsidP="003F1EA1">
            <w:pPr>
              <w:contextualSpacing/>
              <w:rPr>
                <w:rFonts w:cs="Arial"/>
                <w:color w:val="000000"/>
              </w:rPr>
            </w:pPr>
            <w:r>
              <w:rPr>
                <w:rFonts w:cs="Arial"/>
                <w:color w:val="000000"/>
              </w:rPr>
              <w:t>Ticket 622792</w:t>
            </w:r>
          </w:p>
          <w:p w14:paraId="627C6DA5" w14:textId="77777777" w:rsidR="003F1EA1" w:rsidRDefault="003F1EA1" w:rsidP="003F1EA1">
            <w:pPr>
              <w:contextualSpacing/>
              <w:rPr>
                <w:rFonts w:cs="Arial"/>
                <w:color w:val="000000"/>
              </w:rPr>
            </w:pPr>
            <w:r>
              <w:rPr>
                <w:rFonts w:cs="Arial"/>
                <w:color w:val="000000"/>
              </w:rPr>
              <w:t>Ticket 624011</w:t>
            </w:r>
          </w:p>
          <w:p w14:paraId="5A875072" w14:textId="72784868" w:rsidR="003F1EA1" w:rsidRDefault="003F1EA1" w:rsidP="003F1EA1">
            <w:pPr>
              <w:contextualSpacing/>
              <w:rPr>
                <w:rFonts w:cs="Arial"/>
                <w:color w:val="000000"/>
              </w:rPr>
            </w:pPr>
            <w:r>
              <w:rPr>
                <w:rFonts w:cs="Arial"/>
                <w:color w:val="000000"/>
              </w:rPr>
              <w:t>Ticket 626511</w:t>
            </w:r>
          </w:p>
          <w:p w14:paraId="0B7EA2B7" w14:textId="1061609E" w:rsidR="00E965CF" w:rsidRDefault="00E965CF" w:rsidP="003F1EA1">
            <w:pPr>
              <w:contextualSpacing/>
              <w:rPr>
                <w:rFonts w:cs="Arial"/>
                <w:color w:val="000000"/>
              </w:rPr>
            </w:pPr>
            <w:r>
              <w:rPr>
                <w:rFonts w:cs="Arial"/>
                <w:color w:val="000000"/>
              </w:rPr>
              <w:t>Skills</w:t>
            </w:r>
          </w:p>
          <w:p w14:paraId="208A7C07" w14:textId="77777777" w:rsidR="003F1EA1" w:rsidRDefault="003F1EA1" w:rsidP="003F1EA1">
            <w:pPr>
              <w:contextualSpacing/>
              <w:rPr>
                <w:rFonts w:cs="Arial"/>
                <w:color w:val="000000"/>
              </w:rPr>
            </w:pPr>
            <w:r>
              <w:rPr>
                <w:rFonts w:cs="Arial"/>
                <w:color w:val="000000"/>
              </w:rPr>
              <w:t>Witness Statement Fibre Installation</w:t>
            </w:r>
          </w:p>
          <w:p w14:paraId="7BC4C99E" w14:textId="77777777" w:rsidR="003F1EA1" w:rsidRDefault="003F1EA1" w:rsidP="003F1EA1">
            <w:pPr>
              <w:contextualSpacing/>
              <w:rPr>
                <w:rFonts w:cs="Arial"/>
                <w:color w:val="000000"/>
              </w:rPr>
            </w:pPr>
            <w:r>
              <w:rPr>
                <w:rFonts w:cs="Arial"/>
                <w:color w:val="000000"/>
              </w:rPr>
              <w:t>Witness Statement Windows 10 Rollout</w:t>
            </w:r>
          </w:p>
          <w:p w14:paraId="028AD94D" w14:textId="67BCD2F7" w:rsidR="00F41642" w:rsidRDefault="003F1EA1" w:rsidP="005C438E">
            <w:pPr>
              <w:contextualSpacing/>
              <w:rPr>
                <w:rFonts w:cs="Arial"/>
                <w:color w:val="000000"/>
              </w:rPr>
            </w:pPr>
            <w:r>
              <w:rPr>
                <w:rFonts w:cs="Arial"/>
                <w:color w:val="000000"/>
              </w:rPr>
              <w:t>Witness Statement 12</w:t>
            </w:r>
          </w:p>
          <w:p w14:paraId="51F6308F" w14:textId="0FBB2F3F" w:rsidR="003F1EA1" w:rsidRDefault="001B59FE" w:rsidP="005C438E">
            <w:pPr>
              <w:contextualSpacing/>
              <w:rPr>
                <w:rFonts w:cs="Arial"/>
                <w:color w:val="000000"/>
              </w:rPr>
            </w:pPr>
            <w:r>
              <w:rPr>
                <w:rFonts w:cs="Arial"/>
                <w:color w:val="000000"/>
              </w:rPr>
              <w:t>Witness Statement Problem Solving</w:t>
            </w:r>
          </w:p>
          <w:p w14:paraId="74AC663E" w14:textId="77777777" w:rsidR="006B3B0A" w:rsidRDefault="006B3B0A" w:rsidP="005C438E">
            <w:pPr>
              <w:contextualSpacing/>
              <w:rPr>
                <w:rFonts w:cs="Arial"/>
                <w:color w:val="000000"/>
              </w:rPr>
            </w:pPr>
          </w:p>
          <w:p w14:paraId="6425DBB6" w14:textId="77777777" w:rsidR="00D71DE7" w:rsidRPr="00D71DE7" w:rsidRDefault="00D71DE7" w:rsidP="00D71DE7">
            <w:r w:rsidRPr="00D71DE7">
              <w:rPr>
                <w:b/>
                <w:lang w:val="en-US"/>
              </w:rPr>
              <w:t>Undertakes all work in accordance with agreed safety, technical and quality standards, using appropriate methods and tools.</w:t>
            </w:r>
          </w:p>
          <w:p w14:paraId="4001A9DC" w14:textId="77777777" w:rsidR="003F1EA1" w:rsidRDefault="003F1EA1" w:rsidP="003F1EA1">
            <w:pPr>
              <w:contextualSpacing/>
              <w:rPr>
                <w:rFonts w:cs="Arial"/>
                <w:color w:val="000000"/>
              </w:rPr>
            </w:pPr>
            <w:r>
              <w:rPr>
                <w:rFonts w:cs="Arial"/>
                <w:color w:val="000000"/>
              </w:rPr>
              <w:t xml:space="preserve">Fibre Installation </w:t>
            </w:r>
          </w:p>
          <w:p w14:paraId="4900D91F" w14:textId="7476712C" w:rsidR="003F1EA1" w:rsidRDefault="003F1EA1" w:rsidP="005C438E">
            <w:pPr>
              <w:contextualSpacing/>
              <w:rPr>
                <w:rFonts w:cs="Arial"/>
                <w:color w:val="000000"/>
              </w:rPr>
            </w:pPr>
            <w:r>
              <w:rPr>
                <w:rFonts w:cs="Arial"/>
                <w:color w:val="000000"/>
              </w:rPr>
              <w:t>Cleaning Out The Laptop Sho</w:t>
            </w:r>
            <w:r>
              <w:rPr>
                <w:rFonts w:cs="Arial"/>
                <w:color w:val="000000"/>
              </w:rPr>
              <w:t>p</w:t>
            </w:r>
          </w:p>
          <w:p w14:paraId="7EE08C88" w14:textId="47DF6266" w:rsidR="003F1EA1" w:rsidRDefault="003F1EA1" w:rsidP="005C438E">
            <w:pPr>
              <w:contextualSpacing/>
              <w:rPr>
                <w:rFonts w:cs="Arial"/>
                <w:color w:val="000000"/>
              </w:rPr>
            </w:pPr>
            <w:r>
              <w:rPr>
                <w:rFonts w:cs="Arial"/>
                <w:color w:val="000000"/>
              </w:rPr>
              <w:t xml:space="preserve">Health and Safety </w:t>
            </w:r>
          </w:p>
          <w:p w14:paraId="3A2252F0" w14:textId="77777777" w:rsidR="003F1EA1" w:rsidRDefault="003F1EA1" w:rsidP="003F1EA1">
            <w:pPr>
              <w:contextualSpacing/>
              <w:rPr>
                <w:rFonts w:cs="Arial"/>
                <w:color w:val="000000"/>
              </w:rPr>
            </w:pPr>
            <w:r>
              <w:rPr>
                <w:rFonts w:cs="Arial"/>
                <w:color w:val="000000"/>
              </w:rPr>
              <w:t>Witness Statement Fibre Installation</w:t>
            </w:r>
          </w:p>
          <w:p w14:paraId="5FCEB52D" w14:textId="74F64870" w:rsidR="003F1EA1" w:rsidRDefault="003F1EA1" w:rsidP="005C438E">
            <w:pPr>
              <w:contextualSpacing/>
              <w:rPr>
                <w:rFonts w:cs="Arial"/>
                <w:color w:val="000000"/>
              </w:rPr>
            </w:pPr>
            <w:r>
              <w:rPr>
                <w:rFonts w:cs="Arial"/>
                <w:color w:val="000000"/>
              </w:rPr>
              <w:t xml:space="preserve">Witness Statement Health and Safety </w:t>
            </w:r>
          </w:p>
          <w:p w14:paraId="2745F430" w14:textId="77777777" w:rsidR="003F1EA1" w:rsidRPr="003F1EA1" w:rsidRDefault="003F1EA1" w:rsidP="005C438E">
            <w:pPr>
              <w:contextualSpacing/>
              <w:rPr>
                <w:rFonts w:cs="Arial"/>
                <w:color w:val="000000"/>
              </w:rPr>
            </w:pPr>
          </w:p>
          <w:p w14:paraId="3188AF58" w14:textId="77777777" w:rsidR="00F41642" w:rsidRPr="00FA3ECC" w:rsidRDefault="00F41642" w:rsidP="005C438E">
            <w:pPr>
              <w:contextualSpacing/>
              <w:rPr>
                <w:rFonts w:cs="Arial"/>
                <w:color w:val="000000"/>
              </w:rPr>
            </w:pPr>
            <w:r w:rsidRPr="00C5384B">
              <w:rPr>
                <w:rFonts w:cs="Arial"/>
                <w:color w:val="BFBFBF" w:themeColor="background1" w:themeShade="BF"/>
              </w:rPr>
              <w:t>NOTE: this box will expand as required</w:t>
            </w:r>
          </w:p>
        </w:tc>
      </w:tr>
    </w:tbl>
    <w:p w14:paraId="2DACB7B2" w14:textId="77777777" w:rsidR="00F41642" w:rsidRDefault="00F41642" w:rsidP="00F41642">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F41642" w:rsidRPr="00B46235" w14:paraId="1586232E" w14:textId="77777777" w:rsidTr="005C438E">
        <w:tc>
          <w:tcPr>
            <w:tcW w:w="5000" w:type="pct"/>
          </w:tcPr>
          <w:p w14:paraId="560FE601" w14:textId="77777777" w:rsidR="00F41642" w:rsidRDefault="00F41642" w:rsidP="005C438E">
            <w:pPr>
              <w:contextualSpacing/>
              <w:rPr>
                <w:rFonts w:cs="Arial"/>
                <w:b/>
              </w:rPr>
            </w:pPr>
            <w:r w:rsidRPr="00FA3ECC">
              <w:rPr>
                <w:rFonts w:cs="Arial"/>
                <w:b/>
              </w:rPr>
              <w:t>Reflections on applying knowledge learnt</w:t>
            </w:r>
            <w:r>
              <w:rPr>
                <w:rFonts w:cs="Arial"/>
                <w:b/>
              </w:rPr>
              <w:t>:</w:t>
            </w:r>
          </w:p>
          <w:p w14:paraId="3AF79300" w14:textId="77777777" w:rsidR="00F41642" w:rsidRDefault="00F41642" w:rsidP="005C438E">
            <w:pPr>
              <w:contextualSpacing/>
              <w:rPr>
                <w:rFonts w:cs="Arial"/>
                <w:color w:val="000000"/>
              </w:rPr>
            </w:pPr>
          </w:p>
          <w:p w14:paraId="46CF2A49" w14:textId="77777777" w:rsidR="00F41642" w:rsidRDefault="00F41642" w:rsidP="005C438E">
            <w:pPr>
              <w:contextualSpacing/>
              <w:rPr>
                <w:rFonts w:cs="Arial"/>
                <w:color w:val="000000"/>
              </w:rPr>
            </w:pPr>
          </w:p>
          <w:p w14:paraId="420FFFE1" w14:textId="77777777" w:rsidR="00D71DE7" w:rsidRDefault="00D71DE7" w:rsidP="00D71DE7">
            <w:pPr>
              <w:contextualSpacing/>
              <w:rPr>
                <w:rFonts w:cs="Arial"/>
                <w:color w:val="000000"/>
              </w:rPr>
            </w:pPr>
            <w:r w:rsidRPr="006B3B0A">
              <w:rPr>
                <w:b/>
                <w:lang w:val="en-US"/>
              </w:rPr>
              <w:t xml:space="preserve">Performs a range of work, sometimes complex and non-routine, in a variety of environments. </w:t>
            </w:r>
          </w:p>
          <w:p w14:paraId="7AD83A6B" w14:textId="0721BE38" w:rsidR="00D71DE7" w:rsidRDefault="003F1EA1" w:rsidP="00D71DE7">
            <w:pPr>
              <w:contextualSpacing/>
              <w:rPr>
                <w:rFonts w:cs="Arial"/>
                <w:color w:val="000000"/>
              </w:rPr>
            </w:pPr>
            <w:r>
              <w:rPr>
                <w:rFonts w:cs="Arial"/>
                <w:color w:val="000000"/>
              </w:rPr>
              <w:t xml:space="preserve">This competency has allowed me to become more confident in the work that I </w:t>
            </w:r>
            <w:r>
              <w:rPr>
                <w:rFonts w:cs="Arial"/>
                <w:color w:val="000000"/>
              </w:rPr>
              <w:t>c</w:t>
            </w:r>
            <w:r>
              <w:rPr>
                <w:rFonts w:cs="Arial"/>
                <w:color w:val="000000"/>
              </w:rPr>
              <w:t>o</w:t>
            </w:r>
            <w:r>
              <w:rPr>
                <w:rFonts w:cs="Arial"/>
                <w:color w:val="000000"/>
              </w:rPr>
              <w:t>mplete</w:t>
            </w:r>
            <w:r>
              <w:rPr>
                <w:rFonts w:cs="Arial"/>
                <w:color w:val="000000"/>
              </w:rPr>
              <w:t xml:space="preserve"> and in myself regarding myself believe. Since completing this competency, I have started doing much more non-routine work as I have found that trying to fix a problem that you have never seen before is not always as scary as it sounds.</w:t>
            </w:r>
          </w:p>
          <w:p w14:paraId="54461959" w14:textId="77777777" w:rsidR="00D71DE7" w:rsidRDefault="00D71DE7" w:rsidP="00D71DE7">
            <w:pPr>
              <w:contextualSpacing/>
              <w:rPr>
                <w:rFonts w:cs="Arial"/>
                <w:color w:val="000000"/>
              </w:rPr>
            </w:pPr>
          </w:p>
          <w:p w14:paraId="20475C8D" w14:textId="77777777" w:rsidR="00D71DE7" w:rsidRDefault="00D71DE7" w:rsidP="00D71DE7">
            <w:pPr>
              <w:contextualSpacing/>
              <w:rPr>
                <w:rFonts w:cs="Arial"/>
                <w:color w:val="000000"/>
              </w:rPr>
            </w:pPr>
            <w:r w:rsidRPr="006B3B0A">
              <w:rPr>
                <w:b/>
                <w:lang w:val="en-US"/>
              </w:rPr>
              <w:t xml:space="preserve">Applies a methodical approach to issue definition and resolution.  </w:t>
            </w:r>
          </w:p>
          <w:p w14:paraId="569103A5" w14:textId="123DF684" w:rsidR="003F1EA1" w:rsidRDefault="003F1EA1" w:rsidP="003F1EA1">
            <w:pPr>
              <w:contextualSpacing/>
              <w:rPr>
                <w:rFonts w:cs="Arial"/>
                <w:color w:val="000000"/>
              </w:rPr>
            </w:pPr>
            <w:r>
              <w:rPr>
                <w:rFonts w:cs="Arial"/>
                <w:color w:val="000000"/>
              </w:rPr>
              <w:t xml:space="preserve">Since completing this competency, I have learnt that the more a methodical approach you take the easier the job will become. I have </w:t>
            </w:r>
            <w:r>
              <w:rPr>
                <w:rFonts w:cs="Arial"/>
                <w:color w:val="000000"/>
              </w:rPr>
              <w:t xml:space="preserve">also learnt that </w:t>
            </w:r>
            <w:r w:rsidR="00790711">
              <w:rPr>
                <w:rFonts w:cs="Arial"/>
                <w:color w:val="000000"/>
              </w:rPr>
              <w:t xml:space="preserve">ask other people on their opinion of an approach is not a bad thing, more often than not it will actually help me come up with a much better approach than the one I had planned. </w:t>
            </w:r>
          </w:p>
          <w:p w14:paraId="6CB6524E" w14:textId="77777777" w:rsidR="00D71DE7" w:rsidRDefault="00D71DE7" w:rsidP="00D71DE7">
            <w:pPr>
              <w:contextualSpacing/>
              <w:rPr>
                <w:rFonts w:cs="Arial"/>
                <w:color w:val="000000"/>
              </w:rPr>
            </w:pPr>
          </w:p>
          <w:p w14:paraId="2980664F" w14:textId="77777777" w:rsidR="00D71DE7" w:rsidRDefault="00D71DE7" w:rsidP="00D71DE7">
            <w:pPr>
              <w:contextualSpacing/>
              <w:rPr>
                <w:rFonts w:cs="Arial"/>
                <w:color w:val="000000"/>
              </w:rPr>
            </w:pPr>
          </w:p>
          <w:p w14:paraId="3DE1B4CC" w14:textId="77777777" w:rsidR="00D71DE7" w:rsidRPr="00D71DE7" w:rsidRDefault="00D71DE7" w:rsidP="00D71DE7">
            <w:r w:rsidRPr="00D71DE7">
              <w:rPr>
                <w:b/>
                <w:lang w:val="en-US"/>
              </w:rPr>
              <w:t>Undertakes all work in accordance with agreed safety, technical and quality standards, using appropriate methods and tools.</w:t>
            </w:r>
          </w:p>
          <w:p w14:paraId="409541E0" w14:textId="7EDC8367" w:rsidR="003F1EA1" w:rsidRPr="00FA3ECC" w:rsidRDefault="003F1EA1" w:rsidP="003F1EA1">
            <w:pPr>
              <w:contextualSpacing/>
              <w:rPr>
                <w:rFonts w:cs="Arial"/>
                <w:color w:val="000000"/>
              </w:rPr>
            </w:pPr>
            <w:r>
              <w:rPr>
                <w:rFonts w:cs="Arial"/>
                <w:color w:val="000000"/>
              </w:rPr>
              <w:t xml:space="preserve">This competency has allowed me to get a much better understanding of safety, technical and quality standards I need to abide by in order to </w:t>
            </w:r>
            <w:r>
              <w:rPr>
                <w:rFonts w:cs="Arial"/>
                <w:color w:val="000000"/>
              </w:rPr>
              <w:t>achieve the tasks that I have been set</w:t>
            </w:r>
            <w:r>
              <w:rPr>
                <w:rFonts w:cs="Arial"/>
                <w:color w:val="000000"/>
              </w:rPr>
              <w:t xml:space="preserve">. I have also learnt that you always </w:t>
            </w:r>
            <w:r w:rsidR="001866BB">
              <w:rPr>
                <w:rFonts w:cs="Arial"/>
                <w:color w:val="000000"/>
              </w:rPr>
              <w:t xml:space="preserve">having </w:t>
            </w:r>
            <w:r>
              <w:rPr>
                <w:rFonts w:cs="Arial"/>
                <w:color w:val="000000"/>
              </w:rPr>
              <w:t xml:space="preserve">the correct tools to complete </w:t>
            </w:r>
            <w:r w:rsidR="001866BB">
              <w:rPr>
                <w:rFonts w:cs="Arial"/>
                <w:color w:val="000000"/>
              </w:rPr>
              <w:t>a</w:t>
            </w:r>
            <w:r>
              <w:rPr>
                <w:rFonts w:cs="Arial"/>
                <w:color w:val="000000"/>
              </w:rPr>
              <w:t xml:space="preserve"> job </w:t>
            </w:r>
            <w:r w:rsidR="001866BB">
              <w:rPr>
                <w:rFonts w:cs="Arial"/>
                <w:color w:val="000000"/>
              </w:rPr>
              <w:t>make it a lot easier to</w:t>
            </w:r>
            <w:r>
              <w:rPr>
                <w:rFonts w:cs="Arial"/>
                <w:color w:val="000000"/>
              </w:rPr>
              <w:t xml:space="preserve"> </w:t>
            </w:r>
            <w:r w:rsidR="001866BB">
              <w:rPr>
                <w:rFonts w:cs="Arial"/>
                <w:color w:val="000000"/>
              </w:rPr>
              <w:t>achieve t</w:t>
            </w:r>
            <w:r>
              <w:rPr>
                <w:rFonts w:cs="Arial"/>
                <w:color w:val="000000"/>
              </w:rPr>
              <w:t xml:space="preserve">he quality, </w:t>
            </w:r>
            <w:r w:rsidR="001866BB">
              <w:rPr>
                <w:rFonts w:cs="Arial"/>
                <w:color w:val="000000"/>
              </w:rPr>
              <w:t>safety,</w:t>
            </w:r>
            <w:r>
              <w:rPr>
                <w:rFonts w:cs="Arial"/>
                <w:color w:val="000000"/>
              </w:rPr>
              <w:t xml:space="preserve"> and technical standards that </w:t>
            </w:r>
            <w:r w:rsidR="001866BB">
              <w:rPr>
                <w:rFonts w:cs="Arial"/>
                <w:color w:val="000000"/>
              </w:rPr>
              <w:t>are defined by the organisation</w:t>
            </w:r>
            <w:r>
              <w:rPr>
                <w:rFonts w:cs="Arial"/>
                <w:color w:val="000000"/>
              </w:rPr>
              <w:t>.</w:t>
            </w:r>
          </w:p>
          <w:p w14:paraId="16E1D69F" w14:textId="77777777" w:rsidR="00D71DE7" w:rsidRPr="00FA3ECC" w:rsidRDefault="00D71DE7" w:rsidP="00D71DE7">
            <w:pPr>
              <w:contextualSpacing/>
              <w:rPr>
                <w:rFonts w:cs="Arial"/>
                <w:color w:val="000000"/>
              </w:rPr>
            </w:pPr>
          </w:p>
          <w:p w14:paraId="057A9D0E" w14:textId="77777777" w:rsidR="00F41642" w:rsidRPr="00FA3ECC" w:rsidRDefault="00F41642" w:rsidP="005C438E">
            <w:pPr>
              <w:contextualSpacing/>
              <w:rPr>
                <w:rFonts w:cs="Arial"/>
                <w:color w:val="A6A6A6"/>
              </w:rPr>
            </w:pPr>
          </w:p>
          <w:p w14:paraId="4BE7C53A" w14:textId="77777777" w:rsidR="00F41642" w:rsidRPr="00FA3ECC" w:rsidRDefault="00F41642" w:rsidP="005C438E">
            <w:pPr>
              <w:contextualSpacing/>
              <w:rPr>
                <w:rFonts w:cs="Arial"/>
                <w:color w:val="000000"/>
              </w:rPr>
            </w:pPr>
            <w:r w:rsidRPr="00C5384B">
              <w:rPr>
                <w:rFonts w:cs="Arial"/>
                <w:color w:val="BFBFBF" w:themeColor="background1" w:themeShade="BF"/>
              </w:rPr>
              <w:t>NOTE: this box will expand as required</w:t>
            </w:r>
          </w:p>
        </w:tc>
      </w:tr>
    </w:tbl>
    <w:p w14:paraId="4F67FE5B" w14:textId="2FA3BA50" w:rsidR="00F41642" w:rsidRDefault="00F41642" w:rsidP="00E57116">
      <w:pPr>
        <w:rPr>
          <w:rFonts w:eastAsia="Times New Roman" w:cs="Arial"/>
          <w:color w:val="000000"/>
          <w:lang w:eastAsia="en-GB"/>
        </w:rPr>
      </w:pPr>
    </w:p>
    <w:p w14:paraId="372F4B61" w14:textId="2C6BAA8C" w:rsidR="00D71DE7" w:rsidRDefault="00D71DE7" w:rsidP="00E57116">
      <w:pPr>
        <w:rPr>
          <w:rFonts w:eastAsia="Times New Roman" w:cs="Arial"/>
          <w:color w:val="000000"/>
          <w:lang w:eastAsia="en-GB"/>
        </w:rPr>
      </w:pPr>
    </w:p>
    <w:p w14:paraId="663445A8" w14:textId="77777777" w:rsidR="00B40921" w:rsidRDefault="00B40921" w:rsidP="00D71DE7">
      <w:pPr>
        <w:rPr>
          <w:rFonts w:eastAsia="Times New Roman" w:cs="Arial"/>
          <w:b/>
          <w:bCs/>
          <w:iCs/>
          <w:color w:val="006941"/>
          <w:sz w:val="28"/>
          <w:lang w:eastAsia="en-GB"/>
        </w:rPr>
      </w:pPr>
    </w:p>
    <w:p w14:paraId="717E0DE9" w14:textId="77777777" w:rsidR="00B40921" w:rsidRDefault="00B40921" w:rsidP="00D71DE7">
      <w:pPr>
        <w:rPr>
          <w:rFonts w:eastAsia="Times New Roman" w:cs="Arial"/>
          <w:b/>
          <w:bCs/>
          <w:iCs/>
          <w:color w:val="006941"/>
          <w:sz w:val="28"/>
          <w:lang w:eastAsia="en-GB"/>
        </w:rPr>
      </w:pPr>
    </w:p>
    <w:p w14:paraId="72D1FC64" w14:textId="77777777" w:rsidR="00B40921" w:rsidRDefault="00B40921" w:rsidP="00D71DE7">
      <w:pPr>
        <w:rPr>
          <w:rFonts w:eastAsia="Times New Roman" w:cs="Arial"/>
          <w:b/>
          <w:bCs/>
          <w:iCs/>
          <w:color w:val="006941"/>
          <w:sz w:val="28"/>
          <w:lang w:eastAsia="en-GB"/>
        </w:rPr>
      </w:pPr>
    </w:p>
    <w:p w14:paraId="4DF1F754" w14:textId="77777777" w:rsidR="00B40921" w:rsidRDefault="00B40921" w:rsidP="00D71DE7">
      <w:pPr>
        <w:rPr>
          <w:rFonts w:eastAsia="Times New Roman" w:cs="Arial"/>
          <w:b/>
          <w:bCs/>
          <w:iCs/>
          <w:color w:val="006941"/>
          <w:sz w:val="28"/>
          <w:lang w:eastAsia="en-GB"/>
        </w:rPr>
      </w:pPr>
    </w:p>
    <w:p w14:paraId="58961C02" w14:textId="77777777" w:rsidR="00B40921" w:rsidRDefault="00B40921" w:rsidP="00D71DE7">
      <w:pPr>
        <w:rPr>
          <w:rFonts w:eastAsia="Times New Roman" w:cs="Arial"/>
          <w:b/>
          <w:bCs/>
          <w:iCs/>
          <w:color w:val="006941"/>
          <w:sz w:val="28"/>
          <w:lang w:eastAsia="en-GB"/>
        </w:rPr>
      </w:pPr>
    </w:p>
    <w:p w14:paraId="264C1F67" w14:textId="77777777" w:rsidR="00B40921" w:rsidRDefault="00B40921" w:rsidP="00D71DE7">
      <w:pPr>
        <w:rPr>
          <w:rFonts w:eastAsia="Times New Roman" w:cs="Arial"/>
          <w:b/>
          <w:bCs/>
          <w:iCs/>
          <w:color w:val="006941"/>
          <w:sz w:val="28"/>
          <w:lang w:eastAsia="en-GB"/>
        </w:rPr>
      </w:pPr>
    </w:p>
    <w:p w14:paraId="0A06323E" w14:textId="77777777" w:rsidR="00B40921" w:rsidRDefault="00B40921" w:rsidP="00D71DE7">
      <w:pPr>
        <w:rPr>
          <w:rFonts w:eastAsia="Times New Roman" w:cs="Arial"/>
          <w:b/>
          <w:bCs/>
          <w:iCs/>
          <w:color w:val="006941"/>
          <w:sz w:val="28"/>
          <w:lang w:eastAsia="en-GB"/>
        </w:rPr>
      </w:pPr>
    </w:p>
    <w:p w14:paraId="75DB95CA" w14:textId="77777777" w:rsidR="00B40921" w:rsidRDefault="00B40921" w:rsidP="00D71DE7">
      <w:pPr>
        <w:rPr>
          <w:rFonts w:eastAsia="Times New Roman" w:cs="Arial"/>
          <w:b/>
          <w:bCs/>
          <w:iCs/>
          <w:color w:val="006941"/>
          <w:sz w:val="28"/>
          <w:lang w:eastAsia="en-GB"/>
        </w:rPr>
      </w:pPr>
    </w:p>
    <w:p w14:paraId="362969C2" w14:textId="77777777" w:rsidR="00B40921" w:rsidRDefault="00B40921" w:rsidP="00D71DE7">
      <w:pPr>
        <w:rPr>
          <w:rFonts w:eastAsia="Times New Roman" w:cs="Arial"/>
          <w:b/>
          <w:bCs/>
          <w:iCs/>
          <w:color w:val="006941"/>
          <w:sz w:val="28"/>
          <w:lang w:eastAsia="en-GB"/>
        </w:rPr>
      </w:pPr>
    </w:p>
    <w:p w14:paraId="22BD3E17" w14:textId="77777777" w:rsidR="00B40921" w:rsidRDefault="00B40921" w:rsidP="00D71DE7">
      <w:pPr>
        <w:rPr>
          <w:rFonts w:eastAsia="Times New Roman" w:cs="Arial"/>
          <w:b/>
          <w:bCs/>
          <w:iCs/>
          <w:color w:val="006941"/>
          <w:sz w:val="28"/>
          <w:lang w:eastAsia="en-GB"/>
        </w:rPr>
      </w:pPr>
    </w:p>
    <w:p w14:paraId="18AF7057" w14:textId="77777777" w:rsidR="00B40921" w:rsidRDefault="00B40921" w:rsidP="00D71DE7">
      <w:pPr>
        <w:rPr>
          <w:rFonts w:eastAsia="Times New Roman" w:cs="Arial"/>
          <w:b/>
          <w:bCs/>
          <w:iCs/>
          <w:color w:val="006941"/>
          <w:sz w:val="28"/>
          <w:lang w:eastAsia="en-GB"/>
        </w:rPr>
      </w:pPr>
    </w:p>
    <w:p w14:paraId="2B005039" w14:textId="5103C528" w:rsidR="00D71DE7" w:rsidRDefault="00D71DE7" w:rsidP="00D71DE7">
      <w:pPr>
        <w:rPr>
          <w:rFonts w:eastAsia="Times New Roman" w:cs="Arial"/>
          <w:b/>
          <w:bCs/>
          <w:iCs/>
          <w:color w:val="006941"/>
          <w:sz w:val="28"/>
          <w:lang w:eastAsia="en-GB"/>
        </w:rPr>
      </w:pPr>
      <w:r w:rsidRPr="00314B2A">
        <w:rPr>
          <w:rFonts w:eastAsia="Times New Roman" w:cs="Arial"/>
          <w:b/>
          <w:bCs/>
          <w:iCs/>
          <w:color w:val="006941"/>
          <w:sz w:val="28"/>
          <w:lang w:eastAsia="en-GB"/>
        </w:rPr>
        <w:t xml:space="preserve">Proficiency – </w:t>
      </w:r>
      <w:r>
        <w:rPr>
          <w:rFonts w:eastAsia="Times New Roman" w:cs="Arial"/>
          <w:b/>
          <w:bCs/>
          <w:iCs/>
          <w:color w:val="006941"/>
          <w:sz w:val="28"/>
          <w:lang w:eastAsia="en-GB"/>
        </w:rPr>
        <w:t>A</w:t>
      </w:r>
      <w:r w:rsidR="00C53314">
        <w:rPr>
          <w:rFonts w:eastAsia="Times New Roman" w:cs="Arial"/>
          <w:b/>
          <w:bCs/>
          <w:iCs/>
          <w:color w:val="006941"/>
          <w:sz w:val="28"/>
          <w:lang w:eastAsia="en-GB"/>
        </w:rPr>
        <w:t>utonomy</w:t>
      </w:r>
    </w:p>
    <w:p w14:paraId="72F4D28E" w14:textId="77777777" w:rsidR="00C53314" w:rsidRPr="00C53314" w:rsidRDefault="00C53314" w:rsidP="00D71DE7">
      <w:pPr>
        <w:pStyle w:val="ListParagraph"/>
        <w:numPr>
          <w:ilvl w:val="0"/>
          <w:numId w:val="43"/>
        </w:numPr>
      </w:pPr>
      <w:r w:rsidRPr="00C53314">
        <w:rPr>
          <w:b/>
          <w:lang w:val="en-US"/>
        </w:rPr>
        <w:lastRenderedPageBreak/>
        <w:t xml:space="preserve">Works under general direction.  </w:t>
      </w:r>
    </w:p>
    <w:p w14:paraId="36017BC7" w14:textId="77777777" w:rsidR="00A76B27" w:rsidRPr="00A76B27" w:rsidRDefault="00C53314" w:rsidP="005C438E">
      <w:pPr>
        <w:pStyle w:val="ListParagraph"/>
        <w:numPr>
          <w:ilvl w:val="0"/>
          <w:numId w:val="43"/>
        </w:numPr>
        <w:spacing w:before="0" w:after="0"/>
        <w:textAlignment w:val="baseline"/>
        <w:rPr>
          <w:color w:val="auto"/>
        </w:rPr>
      </w:pPr>
      <w:r w:rsidRPr="00A76B27">
        <w:rPr>
          <w:b/>
        </w:rPr>
        <w:t xml:space="preserve">Determines when issues should be escalated to a higher level.  </w:t>
      </w:r>
    </w:p>
    <w:p w14:paraId="12720045" w14:textId="77777777" w:rsidR="00A76B27" w:rsidRPr="00A76B27" w:rsidRDefault="00A76B27" w:rsidP="00A76B27">
      <w:pPr>
        <w:pStyle w:val="ListParagraph"/>
        <w:spacing w:before="0" w:after="0"/>
        <w:textAlignment w:val="baseline"/>
        <w:rPr>
          <w:color w:val="auto"/>
        </w:rPr>
      </w:pPr>
    </w:p>
    <w:tbl>
      <w:tblPr>
        <w:tblStyle w:val="TableGrid"/>
        <w:tblW w:w="4953" w:type="pct"/>
        <w:tblLook w:val="04A0" w:firstRow="1" w:lastRow="0" w:firstColumn="1" w:lastColumn="0" w:noHBand="0" w:noVBand="1"/>
      </w:tblPr>
      <w:tblGrid>
        <w:gridCol w:w="8926"/>
      </w:tblGrid>
      <w:tr w:rsidR="00D71DE7" w:rsidRPr="00B46235" w14:paraId="54623AC2" w14:textId="77777777" w:rsidTr="005C438E">
        <w:tc>
          <w:tcPr>
            <w:tcW w:w="5000" w:type="pct"/>
          </w:tcPr>
          <w:p w14:paraId="15B3F95C" w14:textId="77777777" w:rsidR="00D71DE7" w:rsidRDefault="00D71DE7" w:rsidP="005C438E">
            <w:pPr>
              <w:contextualSpacing/>
              <w:rPr>
                <w:rFonts w:cs="Arial"/>
                <w:b/>
              </w:rPr>
            </w:pPr>
            <w:r w:rsidRPr="00B46235">
              <w:rPr>
                <w:rFonts w:cs="Arial"/>
                <w:b/>
              </w:rPr>
              <w:t>List the evidence in the portfolio that fulfils th</w:t>
            </w:r>
            <w:r>
              <w:rPr>
                <w:rFonts w:cs="Arial"/>
                <w:b/>
              </w:rPr>
              <w:t>ese</w:t>
            </w:r>
            <w:r w:rsidRPr="00B46235">
              <w:rPr>
                <w:rFonts w:cs="Arial"/>
                <w:b/>
              </w:rPr>
              <w:t xml:space="preserve"> requirement</w:t>
            </w:r>
            <w:r>
              <w:rPr>
                <w:rFonts w:cs="Arial"/>
                <w:b/>
              </w:rPr>
              <w:t>s:</w:t>
            </w:r>
          </w:p>
          <w:p w14:paraId="2E4D1B28" w14:textId="77777777" w:rsidR="00A76B27" w:rsidRDefault="00A76B27" w:rsidP="005C438E">
            <w:pPr>
              <w:contextualSpacing/>
              <w:rPr>
                <w:rFonts w:cs="Arial"/>
                <w:color w:val="000000"/>
              </w:rPr>
            </w:pPr>
          </w:p>
          <w:p w14:paraId="5290BF0C" w14:textId="19B869E2" w:rsidR="00A76B27" w:rsidRDefault="00A76B27" w:rsidP="00A76B27">
            <w:pPr>
              <w:contextualSpacing/>
              <w:rPr>
                <w:b/>
                <w:lang w:val="en-US"/>
              </w:rPr>
            </w:pPr>
            <w:r w:rsidRPr="00A76B27">
              <w:rPr>
                <w:b/>
                <w:lang w:val="en-US"/>
              </w:rPr>
              <w:t xml:space="preserve">Works under general direction.  </w:t>
            </w:r>
          </w:p>
          <w:p w14:paraId="52C2BE12" w14:textId="6E26D7C7" w:rsidR="00A76B27" w:rsidRDefault="00A76B27" w:rsidP="00A76B27">
            <w:pPr>
              <w:contextualSpacing/>
              <w:rPr>
                <w:b/>
                <w:lang w:val="en-US"/>
              </w:rPr>
            </w:pPr>
          </w:p>
          <w:p w14:paraId="6330E57A" w14:textId="4E6926B6" w:rsidR="00790711" w:rsidRPr="00790711" w:rsidRDefault="00790711" w:rsidP="00A76B27">
            <w:pPr>
              <w:contextualSpacing/>
              <w:rPr>
                <w:bCs/>
                <w:lang w:val="en-US"/>
              </w:rPr>
            </w:pPr>
            <w:r w:rsidRPr="00790711">
              <w:rPr>
                <w:bCs/>
                <w:lang w:val="en-US"/>
              </w:rPr>
              <w:t xml:space="preserve">IT Security </w:t>
            </w:r>
          </w:p>
          <w:p w14:paraId="32FEFE97" w14:textId="7CC0E74D" w:rsidR="00790711" w:rsidRPr="00790711" w:rsidRDefault="00790711" w:rsidP="00A76B27">
            <w:pPr>
              <w:contextualSpacing/>
              <w:rPr>
                <w:bCs/>
                <w:lang w:val="en-US"/>
              </w:rPr>
            </w:pPr>
            <w:r w:rsidRPr="00790711">
              <w:rPr>
                <w:bCs/>
                <w:lang w:val="en-US"/>
              </w:rPr>
              <w:t xml:space="preserve">Health and Safety </w:t>
            </w:r>
          </w:p>
          <w:p w14:paraId="0F767494" w14:textId="3C4CED9E" w:rsidR="00790711" w:rsidRPr="00790711" w:rsidRDefault="00790711" w:rsidP="00A76B27">
            <w:pPr>
              <w:contextualSpacing/>
              <w:rPr>
                <w:bCs/>
                <w:lang w:val="en-US"/>
              </w:rPr>
            </w:pPr>
            <w:r w:rsidRPr="00790711">
              <w:rPr>
                <w:bCs/>
                <w:lang w:val="en-US"/>
              </w:rPr>
              <w:t xml:space="preserve">Windows 10 Rollout </w:t>
            </w:r>
          </w:p>
          <w:p w14:paraId="6E44A0AF" w14:textId="42B20B21" w:rsidR="00790711" w:rsidRDefault="00790711" w:rsidP="00A76B27">
            <w:pPr>
              <w:contextualSpacing/>
              <w:rPr>
                <w:bCs/>
                <w:lang w:val="en-US"/>
              </w:rPr>
            </w:pPr>
            <w:r w:rsidRPr="00790711">
              <w:rPr>
                <w:bCs/>
                <w:lang w:val="en-US"/>
              </w:rPr>
              <w:t xml:space="preserve">Fiber Installation </w:t>
            </w:r>
          </w:p>
          <w:p w14:paraId="4361CE46" w14:textId="02C44719" w:rsidR="00790711" w:rsidRDefault="00790711" w:rsidP="00A76B27">
            <w:pPr>
              <w:contextualSpacing/>
              <w:rPr>
                <w:bCs/>
                <w:lang w:val="en-US"/>
              </w:rPr>
            </w:pPr>
            <w:r>
              <w:rPr>
                <w:bCs/>
                <w:lang w:val="en-US"/>
              </w:rPr>
              <w:t>WEEE</w:t>
            </w:r>
          </w:p>
          <w:p w14:paraId="3EE83850" w14:textId="439E9716" w:rsidR="00E965CF" w:rsidRDefault="00E965CF" w:rsidP="00A76B27">
            <w:pPr>
              <w:contextualSpacing/>
              <w:rPr>
                <w:bCs/>
                <w:lang w:val="en-US"/>
              </w:rPr>
            </w:pPr>
            <w:r>
              <w:rPr>
                <w:bCs/>
                <w:lang w:val="en-US"/>
              </w:rPr>
              <w:t>Skills</w:t>
            </w:r>
          </w:p>
          <w:p w14:paraId="12B5BC1E" w14:textId="4AFEC04E" w:rsidR="004B2373" w:rsidRDefault="004B2373" w:rsidP="00A76B27">
            <w:pPr>
              <w:contextualSpacing/>
              <w:rPr>
                <w:bCs/>
                <w:lang w:val="en-US"/>
              </w:rPr>
            </w:pPr>
            <w:r>
              <w:rPr>
                <w:bCs/>
                <w:lang w:val="en-US"/>
              </w:rPr>
              <w:t xml:space="preserve">Workflow Management </w:t>
            </w:r>
          </w:p>
          <w:p w14:paraId="5B101274" w14:textId="1B5E8CAF" w:rsidR="00790711" w:rsidRDefault="00790711" w:rsidP="00790711">
            <w:pPr>
              <w:contextualSpacing/>
              <w:rPr>
                <w:rFonts w:cs="Arial"/>
                <w:color w:val="000000"/>
              </w:rPr>
            </w:pPr>
            <w:r>
              <w:rPr>
                <w:rFonts w:cs="Arial"/>
                <w:color w:val="000000"/>
              </w:rPr>
              <w:t>Witness Statement Remote Infrastructure</w:t>
            </w:r>
          </w:p>
          <w:p w14:paraId="023A3862" w14:textId="77777777" w:rsidR="00790711" w:rsidRDefault="00790711" w:rsidP="00790711">
            <w:pPr>
              <w:contextualSpacing/>
              <w:rPr>
                <w:rFonts w:cs="Arial"/>
                <w:color w:val="000000"/>
              </w:rPr>
            </w:pPr>
            <w:r>
              <w:rPr>
                <w:rFonts w:cs="Arial"/>
                <w:color w:val="000000"/>
              </w:rPr>
              <w:t>Witness Statement Fibre Installation</w:t>
            </w:r>
          </w:p>
          <w:p w14:paraId="0E91C5A5" w14:textId="2A244F59" w:rsidR="00790711" w:rsidRDefault="00790711" w:rsidP="00790711">
            <w:pPr>
              <w:contextualSpacing/>
              <w:rPr>
                <w:rFonts w:cs="Arial"/>
                <w:color w:val="000000"/>
              </w:rPr>
            </w:pPr>
            <w:r>
              <w:rPr>
                <w:rFonts w:cs="Arial"/>
                <w:color w:val="000000"/>
              </w:rPr>
              <w:t>Witness Statement Windows 10 Rollout</w:t>
            </w:r>
          </w:p>
          <w:p w14:paraId="0AA0EF7C" w14:textId="22A5A1DA" w:rsidR="00790711" w:rsidRDefault="004B2373" w:rsidP="00A76B27">
            <w:pPr>
              <w:contextualSpacing/>
              <w:rPr>
                <w:rFonts w:cs="Arial"/>
                <w:color w:val="000000"/>
              </w:rPr>
            </w:pPr>
            <w:r>
              <w:rPr>
                <w:rFonts w:cs="Arial"/>
                <w:color w:val="000000"/>
              </w:rPr>
              <w:t xml:space="preserve">Witness Statement Workflow management </w:t>
            </w:r>
          </w:p>
          <w:p w14:paraId="473EED47" w14:textId="499C53B8" w:rsidR="001B59FE" w:rsidRPr="00790711" w:rsidRDefault="001B59FE" w:rsidP="00A76B27">
            <w:pPr>
              <w:contextualSpacing/>
              <w:rPr>
                <w:bCs/>
                <w:lang w:val="en-US"/>
              </w:rPr>
            </w:pPr>
            <w:r>
              <w:rPr>
                <w:color w:val="000000"/>
                <w:lang w:val="en-US"/>
              </w:rPr>
              <w:t>Witness Statement Problem Solving</w:t>
            </w:r>
          </w:p>
          <w:p w14:paraId="416E8825" w14:textId="77777777" w:rsidR="00A76B27" w:rsidRPr="00A76B27" w:rsidRDefault="00A76B27" w:rsidP="00A76B27">
            <w:pPr>
              <w:contextualSpacing/>
              <w:rPr>
                <w:b/>
                <w:lang w:val="en-US"/>
              </w:rPr>
            </w:pPr>
          </w:p>
          <w:p w14:paraId="52ED7A63" w14:textId="698CA243" w:rsidR="00790711" w:rsidRDefault="00A76B27" w:rsidP="005C438E">
            <w:pPr>
              <w:contextualSpacing/>
              <w:rPr>
                <w:b/>
                <w:lang w:val="en-US"/>
              </w:rPr>
            </w:pPr>
            <w:r w:rsidRPr="00A76B27">
              <w:rPr>
                <w:b/>
                <w:lang w:val="en-US"/>
              </w:rPr>
              <w:t>Determines when issues should be escalated to a higher level.</w:t>
            </w:r>
          </w:p>
          <w:p w14:paraId="5339D2B5" w14:textId="20F60E79" w:rsidR="00790711" w:rsidRDefault="00790711" w:rsidP="005C438E">
            <w:pPr>
              <w:contextualSpacing/>
              <w:rPr>
                <w:bCs/>
                <w:lang w:val="en-US"/>
              </w:rPr>
            </w:pPr>
            <w:r w:rsidRPr="00790711">
              <w:rPr>
                <w:bCs/>
                <w:lang w:val="en-US"/>
              </w:rPr>
              <w:t xml:space="preserve">Windows 10 Rollout </w:t>
            </w:r>
          </w:p>
          <w:p w14:paraId="61BEA212" w14:textId="77777777" w:rsidR="004B2373" w:rsidRDefault="004B2373" w:rsidP="004B2373">
            <w:pPr>
              <w:contextualSpacing/>
              <w:rPr>
                <w:bCs/>
                <w:lang w:val="en-US"/>
              </w:rPr>
            </w:pPr>
            <w:r>
              <w:rPr>
                <w:bCs/>
                <w:lang w:val="en-US"/>
              </w:rPr>
              <w:t xml:space="preserve">Workflow Management </w:t>
            </w:r>
          </w:p>
          <w:p w14:paraId="7CAD572B" w14:textId="1C655FA8" w:rsidR="004B2373" w:rsidRDefault="004B2373" w:rsidP="004B2373">
            <w:pPr>
              <w:contextualSpacing/>
              <w:rPr>
                <w:rFonts w:cs="Arial"/>
                <w:color w:val="000000"/>
              </w:rPr>
            </w:pPr>
            <w:r>
              <w:rPr>
                <w:rFonts w:cs="Arial"/>
                <w:color w:val="000000"/>
              </w:rPr>
              <w:t xml:space="preserve">Witness Statement Workflow management </w:t>
            </w:r>
          </w:p>
          <w:p w14:paraId="1F01F42E" w14:textId="77777777" w:rsidR="004B2373" w:rsidRDefault="004B2373" w:rsidP="004B2373">
            <w:pPr>
              <w:contextualSpacing/>
              <w:rPr>
                <w:rFonts w:cs="Arial"/>
                <w:color w:val="000000"/>
              </w:rPr>
            </w:pPr>
            <w:r>
              <w:rPr>
                <w:rFonts w:cs="Arial"/>
                <w:color w:val="000000"/>
              </w:rPr>
              <w:t>Witness Statement Windows 10 Rollout</w:t>
            </w:r>
          </w:p>
          <w:p w14:paraId="78137F27" w14:textId="77777777" w:rsidR="004B2373" w:rsidRPr="00790711" w:rsidRDefault="004B2373" w:rsidP="004B2373">
            <w:pPr>
              <w:contextualSpacing/>
              <w:rPr>
                <w:bCs/>
                <w:lang w:val="en-US"/>
              </w:rPr>
            </w:pPr>
          </w:p>
          <w:p w14:paraId="5D2557FC" w14:textId="77777777" w:rsidR="004B2373" w:rsidRPr="00790711" w:rsidRDefault="004B2373" w:rsidP="005C438E">
            <w:pPr>
              <w:contextualSpacing/>
              <w:rPr>
                <w:bCs/>
                <w:lang w:val="en-US"/>
              </w:rPr>
            </w:pPr>
          </w:p>
          <w:p w14:paraId="0FC63059" w14:textId="77777777" w:rsidR="00A76B27" w:rsidRPr="00FA3ECC" w:rsidRDefault="00A76B27" w:rsidP="005C438E">
            <w:pPr>
              <w:contextualSpacing/>
              <w:rPr>
                <w:rFonts w:cs="Arial"/>
                <w:color w:val="A6A6A6"/>
              </w:rPr>
            </w:pPr>
          </w:p>
          <w:p w14:paraId="74469F82" w14:textId="77777777" w:rsidR="00D71DE7" w:rsidRPr="00FA3ECC" w:rsidRDefault="00D71DE7" w:rsidP="005C438E">
            <w:pPr>
              <w:contextualSpacing/>
              <w:rPr>
                <w:rFonts w:cs="Arial"/>
                <w:color w:val="000000"/>
              </w:rPr>
            </w:pPr>
            <w:r w:rsidRPr="00C5384B">
              <w:rPr>
                <w:rFonts w:cs="Arial"/>
                <w:color w:val="BFBFBF" w:themeColor="background1" w:themeShade="BF"/>
              </w:rPr>
              <w:t>NOTE: this box will expand as required</w:t>
            </w:r>
          </w:p>
        </w:tc>
      </w:tr>
    </w:tbl>
    <w:p w14:paraId="4E385860" w14:textId="77777777" w:rsidR="00505B03" w:rsidRDefault="00505B03" w:rsidP="00D71DE7">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D71DE7" w:rsidRPr="00B46235" w14:paraId="3F939B2F" w14:textId="77777777" w:rsidTr="005C438E">
        <w:tc>
          <w:tcPr>
            <w:tcW w:w="5000" w:type="pct"/>
          </w:tcPr>
          <w:p w14:paraId="411BDAC4" w14:textId="77777777" w:rsidR="00D71DE7" w:rsidRDefault="00D71DE7" w:rsidP="005C438E">
            <w:pPr>
              <w:contextualSpacing/>
              <w:rPr>
                <w:rFonts w:cs="Arial"/>
                <w:b/>
              </w:rPr>
            </w:pPr>
            <w:r w:rsidRPr="00FA3ECC">
              <w:rPr>
                <w:rFonts w:cs="Arial"/>
                <w:b/>
              </w:rPr>
              <w:t>Reflections on applying knowledge learnt</w:t>
            </w:r>
            <w:r>
              <w:rPr>
                <w:rFonts w:cs="Arial"/>
                <w:b/>
              </w:rPr>
              <w:t>:</w:t>
            </w:r>
          </w:p>
          <w:p w14:paraId="64A47023" w14:textId="77777777" w:rsidR="00D71DE7" w:rsidRDefault="00D71DE7" w:rsidP="005C438E">
            <w:pPr>
              <w:contextualSpacing/>
              <w:rPr>
                <w:rFonts w:cs="Arial"/>
                <w:color w:val="000000"/>
              </w:rPr>
            </w:pPr>
          </w:p>
          <w:p w14:paraId="136ECDE0" w14:textId="77777777" w:rsidR="00D71DE7" w:rsidRDefault="00D71DE7" w:rsidP="005C438E">
            <w:pPr>
              <w:contextualSpacing/>
              <w:rPr>
                <w:rFonts w:cs="Arial"/>
                <w:color w:val="000000"/>
              </w:rPr>
            </w:pPr>
          </w:p>
          <w:p w14:paraId="0EEB363A" w14:textId="77777777" w:rsidR="00B23297" w:rsidRDefault="00B23297" w:rsidP="00B23297">
            <w:pPr>
              <w:contextualSpacing/>
              <w:rPr>
                <w:b/>
                <w:lang w:val="en-US"/>
              </w:rPr>
            </w:pPr>
            <w:r w:rsidRPr="00A76B27">
              <w:rPr>
                <w:b/>
                <w:lang w:val="en-US"/>
              </w:rPr>
              <w:t xml:space="preserve">Works under general direction.  </w:t>
            </w:r>
          </w:p>
          <w:p w14:paraId="708C05C4" w14:textId="78BB17F3" w:rsidR="00B23297" w:rsidRDefault="004B2373" w:rsidP="00B23297">
            <w:pPr>
              <w:contextualSpacing/>
              <w:rPr>
                <w:b/>
                <w:lang w:val="en-US"/>
              </w:rPr>
            </w:pPr>
            <w:r>
              <w:rPr>
                <w:bCs/>
                <w:lang w:val="en-US"/>
              </w:rPr>
              <w:t xml:space="preserve">Since completing this competency, I have gained a wider knowledge of why it is important to work under general direction, as it sets the safety, technical and quality standards of the jobs that I need to complete. </w:t>
            </w:r>
            <w:r>
              <w:rPr>
                <w:bCs/>
                <w:lang w:val="en-US"/>
              </w:rPr>
              <w:t xml:space="preserve">As well as often pointing me the direction of a methodical approach to the issue/task I am facing. </w:t>
            </w:r>
          </w:p>
          <w:p w14:paraId="46C620F8" w14:textId="77777777" w:rsidR="00B23297" w:rsidRPr="00A76B27" w:rsidRDefault="00B23297" w:rsidP="00B23297">
            <w:pPr>
              <w:contextualSpacing/>
              <w:rPr>
                <w:b/>
                <w:lang w:val="en-US"/>
              </w:rPr>
            </w:pPr>
          </w:p>
          <w:p w14:paraId="39EBB22B" w14:textId="77777777" w:rsidR="00B23297" w:rsidRPr="00A76B27" w:rsidRDefault="00B23297" w:rsidP="00B23297">
            <w:pPr>
              <w:contextualSpacing/>
              <w:rPr>
                <w:b/>
                <w:lang w:val="en-US"/>
              </w:rPr>
            </w:pPr>
            <w:r w:rsidRPr="00A76B27">
              <w:rPr>
                <w:b/>
                <w:lang w:val="en-US"/>
              </w:rPr>
              <w:t xml:space="preserve">Determines when issues should be escalated to a higher level.  </w:t>
            </w:r>
          </w:p>
          <w:p w14:paraId="3B446C12" w14:textId="7C9B64D2" w:rsidR="004B2373" w:rsidRPr="0080593F" w:rsidRDefault="004B2373" w:rsidP="004B2373">
            <w:pPr>
              <w:contextualSpacing/>
              <w:rPr>
                <w:rFonts w:cs="Arial"/>
              </w:rPr>
            </w:pPr>
            <w:r>
              <w:rPr>
                <w:rFonts w:cs="Arial"/>
              </w:rPr>
              <w:t>Completing this competency has allowed me to have a much larger sense of what issues I need to escalate depending on the issue itself, who the user is, the impact to business and who has the permission/ permissions to resolve the issue.</w:t>
            </w:r>
            <w:r>
              <w:rPr>
                <w:rFonts w:cs="Arial"/>
              </w:rPr>
              <w:t xml:space="preserve"> It has also highlighted to me that escalation is not just for technical reasons it can also be for security reasons. </w:t>
            </w:r>
          </w:p>
          <w:p w14:paraId="016A25EF" w14:textId="77777777" w:rsidR="00B23297" w:rsidRDefault="00B23297" w:rsidP="00B23297">
            <w:pPr>
              <w:contextualSpacing/>
              <w:rPr>
                <w:rFonts w:cs="Arial"/>
                <w:color w:val="A6A6A6"/>
              </w:rPr>
            </w:pPr>
          </w:p>
          <w:p w14:paraId="603DE57D" w14:textId="77777777" w:rsidR="00B23297" w:rsidRPr="00FA3ECC" w:rsidRDefault="00B23297" w:rsidP="00B23297">
            <w:pPr>
              <w:contextualSpacing/>
              <w:rPr>
                <w:rFonts w:cs="Arial"/>
                <w:color w:val="A6A6A6"/>
              </w:rPr>
            </w:pPr>
          </w:p>
          <w:p w14:paraId="7305C641" w14:textId="77777777" w:rsidR="00D71DE7" w:rsidRPr="00FA3ECC" w:rsidRDefault="00D71DE7" w:rsidP="005C438E">
            <w:pPr>
              <w:contextualSpacing/>
              <w:rPr>
                <w:rFonts w:cs="Arial"/>
                <w:color w:val="000000"/>
              </w:rPr>
            </w:pPr>
            <w:r w:rsidRPr="00C5384B">
              <w:rPr>
                <w:rFonts w:cs="Arial"/>
                <w:color w:val="BFBFBF" w:themeColor="background1" w:themeShade="BF"/>
              </w:rPr>
              <w:t>NOTE: this box will expand as required</w:t>
            </w:r>
          </w:p>
        </w:tc>
      </w:tr>
    </w:tbl>
    <w:p w14:paraId="1CB51F63" w14:textId="78F90FE6" w:rsidR="00D71DE7" w:rsidRDefault="00D71DE7" w:rsidP="00D71DE7">
      <w:pPr>
        <w:rPr>
          <w:rFonts w:eastAsia="Times New Roman" w:cs="Arial"/>
          <w:color w:val="000000"/>
          <w:lang w:eastAsia="en-GB"/>
        </w:rPr>
      </w:pPr>
    </w:p>
    <w:p w14:paraId="05E3E7FD" w14:textId="13478B16" w:rsidR="0010222E" w:rsidRDefault="0010222E" w:rsidP="00D71DE7">
      <w:pPr>
        <w:rPr>
          <w:rFonts w:eastAsia="Times New Roman" w:cs="Arial"/>
          <w:color w:val="000000"/>
          <w:lang w:eastAsia="en-GB"/>
        </w:rPr>
      </w:pPr>
    </w:p>
    <w:p w14:paraId="7B739DAA" w14:textId="403D6821" w:rsidR="0010222E" w:rsidRDefault="0010222E" w:rsidP="0010222E">
      <w:pPr>
        <w:rPr>
          <w:rFonts w:eastAsia="Times New Roman" w:cs="Arial"/>
          <w:b/>
          <w:bCs/>
          <w:iCs/>
          <w:color w:val="006941"/>
          <w:sz w:val="28"/>
          <w:lang w:eastAsia="en-GB"/>
        </w:rPr>
      </w:pPr>
      <w:r w:rsidRPr="00314B2A">
        <w:rPr>
          <w:rFonts w:eastAsia="Times New Roman" w:cs="Arial"/>
          <w:b/>
          <w:bCs/>
          <w:iCs/>
          <w:color w:val="006941"/>
          <w:sz w:val="28"/>
          <w:lang w:eastAsia="en-GB"/>
        </w:rPr>
        <w:t xml:space="preserve">Proficiency – </w:t>
      </w:r>
      <w:r w:rsidR="00AC3A81">
        <w:rPr>
          <w:rFonts w:eastAsia="Times New Roman" w:cs="Arial"/>
          <w:b/>
          <w:bCs/>
          <w:iCs/>
          <w:color w:val="006941"/>
          <w:sz w:val="28"/>
          <w:lang w:eastAsia="en-GB"/>
        </w:rPr>
        <w:t>Influence</w:t>
      </w:r>
    </w:p>
    <w:p w14:paraId="4369554A" w14:textId="77777777" w:rsidR="0010222E" w:rsidRPr="00A76B27" w:rsidRDefault="0010222E" w:rsidP="0010222E">
      <w:pPr>
        <w:pStyle w:val="ListParagraph"/>
        <w:numPr>
          <w:ilvl w:val="0"/>
          <w:numId w:val="43"/>
        </w:numPr>
        <w:spacing w:before="0" w:after="0"/>
        <w:textAlignment w:val="baseline"/>
        <w:rPr>
          <w:color w:val="auto"/>
        </w:rPr>
      </w:pPr>
      <w:r w:rsidRPr="00A76B27">
        <w:rPr>
          <w:b/>
          <w:lang w:val="en-US"/>
        </w:rPr>
        <w:t>Has working level contact with customers, suppliers and partners.</w:t>
      </w:r>
    </w:p>
    <w:p w14:paraId="3AF9CF7A" w14:textId="77777777" w:rsidR="0010222E" w:rsidRPr="00A76B27" w:rsidRDefault="0010222E" w:rsidP="0010222E">
      <w:pPr>
        <w:pStyle w:val="ListParagraph"/>
        <w:spacing w:before="0" w:after="0"/>
        <w:textAlignment w:val="baseline"/>
        <w:rPr>
          <w:color w:val="auto"/>
        </w:rPr>
      </w:pPr>
    </w:p>
    <w:tbl>
      <w:tblPr>
        <w:tblStyle w:val="TableGrid"/>
        <w:tblW w:w="4953" w:type="pct"/>
        <w:tblLook w:val="04A0" w:firstRow="1" w:lastRow="0" w:firstColumn="1" w:lastColumn="0" w:noHBand="0" w:noVBand="1"/>
      </w:tblPr>
      <w:tblGrid>
        <w:gridCol w:w="8926"/>
      </w:tblGrid>
      <w:tr w:rsidR="0010222E" w:rsidRPr="00B46235" w14:paraId="2369B638" w14:textId="77777777" w:rsidTr="005C438E">
        <w:tc>
          <w:tcPr>
            <w:tcW w:w="5000" w:type="pct"/>
          </w:tcPr>
          <w:p w14:paraId="1C993BC3" w14:textId="7BAFCCA9" w:rsidR="0010222E" w:rsidRDefault="0010222E" w:rsidP="005C438E">
            <w:pPr>
              <w:contextualSpacing/>
              <w:rPr>
                <w:rFonts w:cs="Arial"/>
                <w:b/>
              </w:rPr>
            </w:pPr>
            <w:r w:rsidRPr="00B46235">
              <w:rPr>
                <w:rFonts w:cs="Arial"/>
                <w:b/>
              </w:rPr>
              <w:t>List the evidence in the portfolio that fulfils th</w:t>
            </w:r>
            <w:r w:rsidR="00546663">
              <w:rPr>
                <w:rFonts w:cs="Arial"/>
                <w:b/>
              </w:rPr>
              <w:t>is</w:t>
            </w:r>
            <w:r w:rsidRPr="00B46235">
              <w:rPr>
                <w:rFonts w:cs="Arial"/>
                <w:b/>
              </w:rPr>
              <w:t xml:space="preserve"> requirement</w:t>
            </w:r>
            <w:r>
              <w:rPr>
                <w:rFonts w:cs="Arial"/>
                <w:b/>
              </w:rPr>
              <w:t>:</w:t>
            </w:r>
          </w:p>
          <w:p w14:paraId="6E000A51" w14:textId="77777777" w:rsidR="00790711" w:rsidRDefault="00790711" w:rsidP="00790711">
            <w:pPr>
              <w:contextualSpacing/>
              <w:rPr>
                <w:rFonts w:cs="Arial"/>
                <w:color w:val="000000"/>
              </w:rPr>
            </w:pPr>
            <w:r>
              <w:rPr>
                <w:rFonts w:cs="Arial"/>
                <w:color w:val="000000"/>
              </w:rPr>
              <w:t xml:space="preserve">Problem Solving </w:t>
            </w:r>
          </w:p>
          <w:p w14:paraId="1298B49F" w14:textId="77777777" w:rsidR="00790711" w:rsidRDefault="00790711" w:rsidP="00790711">
            <w:pPr>
              <w:contextualSpacing/>
              <w:rPr>
                <w:rFonts w:cs="Arial"/>
                <w:color w:val="000000"/>
              </w:rPr>
            </w:pPr>
            <w:r>
              <w:rPr>
                <w:rFonts w:cs="Arial"/>
                <w:color w:val="000000"/>
              </w:rPr>
              <w:lastRenderedPageBreak/>
              <w:t xml:space="preserve">Performance </w:t>
            </w:r>
          </w:p>
          <w:p w14:paraId="07560085" w14:textId="77777777" w:rsidR="00790711" w:rsidRDefault="00790711" w:rsidP="00790711">
            <w:pPr>
              <w:contextualSpacing/>
              <w:rPr>
                <w:rFonts w:cs="Arial"/>
                <w:color w:val="000000"/>
              </w:rPr>
            </w:pPr>
            <w:r>
              <w:rPr>
                <w:rFonts w:cs="Arial"/>
                <w:color w:val="000000"/>
              </w:rPr>
              <w:t>Ticket 622792</w:t>
            </w:r>
          </w:p>
          <w:p w14:paraId="095EB01B" w14:textId="77777777" w:rsidR="00790711" w:rsidRDefault="00790711" w:rsidP="00790711">
            <w:pPr>
              <w:contextualSpacing/>
              <w:rPr>
                <w:rFonts w:cs="Arial"/>
                <w:color w:val="000000"/>
              </w:rPr>
            </w:pPr>
            <w:r>
              <w:rPr>
                <w:rFonts w:cs="Arial"/>
                <w:color w:val="000000"/>
              </w:rPr>
              <w:t>Ticket 624011</w:t>
            </w:r>
          </w:p>
          <w:p w14:paraId="1096C1B8" w14:textId="728FC1E8" w:rsidR="00790711" w:rsidRPr="00790711" w:rsidRDefault="00790711" w:rsidP="00790711">
            <w:pPr>
              <w:contextualSpacing/>
              <w:rPr>
                <w:rFonts w:cs="Arial"/>
                <w:color w:val="000000"/>
              </w:rPr>
            </w:pPr>
            <w:r w:rsidRPr="00790711">
              <w:rPr>
                <w:rFonts w:cs="Arial"/>
                <w:color w:val="000000"/>
              </w:rPr>
              <w:t>Ticket 626511</w:t>
            </w:r>
          </w:p>
          <w:p w14:paraId="23EA9ADF" w14:textId="77777777" w:rsidR="00790711" w:rsidRPr="00790711" w:rsidRDefault="00790711" w:rsidP="00790711">
            <w:pPr>
              <w:contextualSpacing/>
              <w:rPr>
                <w:lang w:val="en-US"/>
              </w:rPr>
            </w:pPr>
            <w:r w:rsidRPr="00790711">
              <w:rPr>
                <w:lang w:val="en-US"/>
              </w:rPr>
              <w:t xml:space="preserve">Windows 10 Rollout </w:t>
            </w:r>
          </w:p>
          <w:p w14:paraId="7A4418CD" w14:textId="77777777" w:rsidR="00790711" w:rsidRPr="00790711" w:rsidRDefault="00790711" w:rsidP="00790711">
            <w:pPr>
              <w:contextualSpacing/>
              <w:rPr>
                <w:lang w:val="en-US"/>
              </w:rPr>
            </w:pPr>
            <w:r w:rsidRPr="00790711">
              <w:rPr>
                <w:lang w:val="en-US"/>
              </w:rPr>
              <w:t xml:space="preserve">Fiber Installation </w:t>
            </w:r>
          </w:p>
          <w:p w14:paraId="28ABDB99" w14:textId="77777777" w:rsidR="00790711" w:rsidRDefault="00790711" w:rsidP="00790711">
            <w:pPr>
              <w:contextualSpacing/>
              <w:rPr>
                <w:rFonts w:cs="Arial"/>
                <w:color w:val="000000"/>
              </w:rPr>
            </w:pPr>
            <w:r>
              <w:rPr>
                <w:rFonts w:cs="Arial"/>
                <w:color w:val="000000"/>
              </w:rPr>
              <w:t>Witness Statement Fibre Installation</w:t>
            </w:r>
          </w:p>
          <w:p w14:paraId="6414578B" w14:textId="77777777" w:rsidR="00790711" w:rsidRDefault="00790711" w:rsidP="00790711">
            <w:pPr>
              <w:contextualSpacing/>
              <w:rPr>
                <w:rFonts w:cs="Arial"/>
                <w:color w:val="000000"/>
              </w:rPr>
            </w:pPr>
            <w:r>
              <w:rPr>
                <w:rFonts w:cs="Arial"/>
                <w:color w:val="000000"/>
              </w:rPr>
              <w:t>Witness Statement Windows 10 Rollout</w:t>
            </w:r>
          </w:p>
          <w:p w14:paraId="100ED413" w14:textId="1DC6D0F4" w:rsidR="00790711" w:rsidRDefault="00790711" w:rsidP="00790711">
            <w:pPr>
              <w:contextualSpacing/>
              <w:rPr>
                <w:rFonts w:cs="Arial"/>
                <w:color w:val="000000"/>
              </w:rPr>
            </w:pPr>
            <w:r>
              <w:rPr>
                <w:rFonts w:cs="Arial"/>
                <w:color w:val="000000"/>
              </w:rPr>
              <w:t>Communication</w:t>
            </w:r>
          </w:p>
          <w:p w14:paraId="6F4AF263" w14:textId="6BC69362" w:rsidR="00790711" w:rsidRDefault="00790711" w:rsidP="00790711">
            <w:pPr>
              <w:contextualSpacing/>
              <w:rPr>
                <w:rFonts w:cs="Arial"/>
                <w:color w:val="000000"/>
              </w:rPr>
            </w:pPr>
            <w:r>
              <w:rPr>
                <w:rFonts w:cs="Arial"/>
                <w:color w:val="000000"/>
              </w:rPr>
              <w:t>Data</w:t>
            </w:r>
          </w:p>
          <w:p w14:paraId="3C110C51" w14:textId="5E0E5069" w:rsidR="00790711" w:rsidRDefault="00790711" w:rsidP="00790711">
            <w:pPr>
              <w:contextualSpacing/>
              <w:rPr>
                <w:rFonts w:cs="Arial"/>
                <w:color w:val="000000"/>
              </w:rPr>
            </w:pPr>
            <w:r>
              <w:rPr>
                <w:rFonts w:cs="Arial"/>
                <w:color w:val="000000"/>
              </w:rPr>
              <w:t xml:space="preserve">Remote Infrastructure </w:t>
            </w:r>
          </w:p>
          <w:p w14:paraId="5F528C79" w14:textId="501F8839" w:rsidR="0010222E" w:rsidRDefault="00790711" w:rsidP="005C438E">
            <w:pPr>
              <w:contextualSpacing/>
              <w:rPr>
                <w:rFonts w:cs="Arial"/>
                <w:color w:val="000000"/>
              </w:rPr>
            </w:pPr>
            <w:r w:rsidRPr="00790711">
              <w:rPr>
                <w:rFonts w:cs="Arial"/>
                <w:color w:val="000000"/>
              </w:rPr>
              <w:t>The process and practises of obtaining logistical support</w:t>
            </w:r>
          </w:p>
          <w:p w14:paraId="64B9D28A" w14:textId="2713EE84" w:rsidR="00790711" w:rsidRDefault="00790711" w:rsidP="005C438E">
            <w:pPr>
              <w:contextualSpacing/>
              <w:rPr>
                <w:rFonts w:cs="Arial"/>
                <w:color w:val="A6A6A6"/>
              </w:rPr>
            </w:pPr>
            <w:r>
              <w:rPr>
                <w:rFonts w:cs="Arial"/>
                <w:color w:val="000000"/>
              </w:rPr>
              <w:t>WEEE</w:t>
            </w:r>
          </w:p>
          <w:p w14:paraId="7CE3F1B8" w14:textId="77777777" w:rsidR="0010222E" w:rsidRPr="00FA3ECC" w:rsidRDefault="0010222E" w:rsidP="005C438E">
            <w:pPr>
              <w:contextualSpacing/>
              <w:rPr>
                <w:rFonts w:cs="Arial"/>
                <w:color w:val="A6A6A6"/>
              </w:rPr>
            </w:pPr>
          </w:p>
          <w:p w14:paraId="4FBD1209" w14:textId="77777777" w:rsidR="0010222E" w:rsidRPr="00FA3ECC" w:rsidRDefault="0010222E" w:rsidP="005C438E">
            <w:pPr>
              <w:contextualSpacing/>
              <w:rPr>
                <w:rFonts w:cs="Arial"/>
                <w:color w:val="000000"/>
              </w:rPr>
            </w:pPr>
            <w:r w:rsidRPr="00C5384B">
              <w:rPr>
                <w:rFonts w:cs="Arial"/>
                <w:color w:val="BFBFBF" w:themeColor="background1" w:themeShade="BF"/>
              </w:rPr>
              <w:t>NOTE: this box will expand as required</w:t>
            </w:r>
          </w:p>
        </w:tc>
      </w:tr>
    </w:tbl>
    <w:p w14:paraId="298038BE" w14:textId="77777777" w:rsidR="0010222E" w:rsidRDefault="0010222E" w:rsidP="0010222E">
      <w:pPr>
        <w:jc w:val="both"/>
        <w:rPr>
          <w:rFonts w:eastAsia="Times New Roman" w:cs="Arial"/>
          <w:b/>
          <w:color w:val="334047"/>
          <w:lang w:eastAsia="en-GB"/>
        </w:rPr>
      </w:pPr>
    </w:p>
    <w:tbl>
      <w:tblPr>
        <w:tblStyle w:val="TableGrid"/>
        <w:tblW w:w="4953" w:type="pct"/>
        <w:tblLook w:val="04A0" w:firstRow="1" w:lastRow="0" w:firstColumn="1" w:lastColumn="0" w:noHBand="0" w:noVBand="1"/>
      </w:tblPr>
      <w:tblGrid>
        <w:gridCol w:w="8926"/>
      </w:tblGrid>
      <w:tr w:rsidR="0010222E" w:rsidRPr="00B46235" w14:paraId="261BBB79" w14:textId="77777777" w:rsidTr="005C438E">
        <w:tc>
          <w:tcPr>
            <w:tcW w:w="5000" w:type="pct"/>
          </w:tcPr>
          <w:p w14:paraId="370DA5EB" w14:textId="471119D5" w:rsidR="0010222E" w:rsidRDefault="0010222E" w:rsidP="005C438E">
            <w:pPr>
              <w:contextualSpacing/>
              <w:rPr>
                <w:rFonts w:cs="Arial"/>
                <w:b/>
              </w:rPr>
            </w:pPr>
            <w:r w:rsidRPr="00FA3ECC">
              <w:rPr>
                <w:rFonts w:cs="Arial"/>
                <w:b/>
              </w:rPr>
              <w:t>Reflections on applying knowledge learnt</w:t>
            </w:r>
            <w:r>
              <w:rPr>
                <w:rFonts w:cs="Arial"/>
                <w:b/>
              </w:rPr>
              <w:t>:</w:t>
            </w:r>
          </w:p>
          <w:p w14:paraId="5D875A62" w14:textId="2E7B2B09" w:rsidR="00F333FE" w:rsidRPr="00F333FE" w:rsidRDefault="00F333FE" w:rsidP="005C438E">
            <w:pPr>
              <w:contextualSpacing/>
              <w:rPr>
                <w:rFonts w:cs="Arial"/>
                <w:bCs/>
              </w:rPr>
            </w:pPr>
            <w:r>
              <w:rPr>
                <w:rFonts w:cs="Arial"/>
                <w:bCs/>
              </w:rPr>
              <w:t xml:space="preserve">This competency has given me a much better understanding of how to effectively communicate with customers, suppliers and partners, as well as making me more aware of their needs and wants from my department. Having level contact with customer, suppliers and partners has allowed me to get a greater appreciation for how big my company is and what departments, people and infrastructure truly crucial to keeping the business going. </w:t>
            </w:r>
          </w:p>
          <w:p w14:paraId="05D536CD" w14:textId="77777777" w:rsidR="0010222E" w:rsidRDefault="0010222E" w:rsidP="005C438E">
            <w:pPr>
              <w:contextualSpacing/>
              <w:rPr>
                <w:rFonts w:cs="Arial"/>
                <w:color w:val="A6A6A6"/>
              </w:rPr>
            </w:pPr>
          </w:p>
          <w:p w14:paraId="5FA41928" w14:textId="77777777" w:rsidR="0010222E" w:rsidRPr="00FA3ECC" w:rsidRDefault="0010222E" w:rsidP="005C438E">
            <w:pPr>
              <w:contextualSpacing/>
              <w:rPr>
                <w:rFonts w:cs="Arial"/>
                <w:color w:val="A6A6A6"/>
              </w:rPr>
            </w:pPr>
          </w:p>
          <w:p w14:paraId="356606B2" w14:textId="77777777" w:rsidR="0010222E" w:rsidRPr="00FA3ECC" w:rsidRDefault="0010222E" w:rsidP="005C438E">
            <w:pPr>
              <w:contextualSpacing/>
              <w:rPr>
                <w:rFonts w:cs="Arial"/>
                <w:color w:val="000000"/>
              </w:rPr>
            </w:pPr>
            <w:r w:rsidRPr="00C5384B">
              <w:rPr>
                <w:rFonts w:cs="Arial"/>
                <w:color w:val="BFBFBF" w:themeColor="background1" w:themeShade="BF"/>
              </w:rPr>
              <w:t>NOTE: this box will expand as required</w:t>
            </w:r>
          </w:p>
        </w:tc>
      </w:tr>
    </w:tbl>
    <w:p w14:paraId="3AAF8AFB" w14:textId="77777777" w:rsidR="0010222E" w:rsidRPr="0063380D" w:rsidRDefault="0010222E" w:rsidP="00D71DE7">
      <w:pPr>
        <w:rPr>
          <w:rFonts w:eastAsia="Times New Roman" w:cs="Arial"/>
          <w:color w:val="000000"/>
          <w:lang w:eastAsia="en-GB"/>
        </w:rPr>
      </w:pPr>
    </w:p>
    <w:p w14:paraId="397A7C53" w14:textId="77777777" w:rsidR="00D71DE7" w:rsidRPr="0063380D" w:rsidRDefault="00D71DE7" w:rsidP="00E57116">
      <w:pPr>
        <w:rPr>
          <w:rFonts w:eastAsia="Times New Roman" w:cs="Arial"/>
          <w:color w:val="000000"/>
          <w:lang w:eastAsia="en-GB"/>
        </w:rPr>
      </w:pPr>
    </w:p>
    <w:sectPr w:rsidR="00D71DE7" w:rsidRPr="0063380D" w:rsidSect="00AC615F">
      <w:headerReference w:type="default" r:id="rId17"/>
      <w:footerReference w:type="default" r:id="rId18"/>
      <w:headerReference w:type="first" r:id="rId19"/>
      <w:pgSz w:w="11901" w:h="16817"/>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7C7D6" w14:textId="77777777" w:rsidR="00EB0976" w:rsidRDefault="00EB0976" w:rsidP="00153C7A">
      <w:r>
        <w:separator/>
      </w:r>
    </w:p>
  </w:endnote>
  <w:endnote w:type="continuationSeparator" w:id="0">
    <w:p w14:paraId="10598283" w14:textId="77777777" w:rsidR="00EB0976" w:rsidRDefault="00EB0976" w:rsidP="00153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Brush Script MT">
    <w:panose1 w:val="03060802040406070304"/>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FEFAC" w14:textId="77777777" w:rsidR="005C438E" w:rsidRDefault="005C4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5171649"/>
      <w:docPartObj>
        <w:docPartGallery w:val="Page Numbers (Bottom of Page)"/>
        <w:docPartUnique/>
      </w:docPartObj>
    </w:sdtPr>
    <w:sdtContent>
      <w:sdt>
        <w:sdtPr>
          <w:id w:val="-1289581915"/>
          <w:docPartObj>
            <w:docPartGallery w:val="Page Numbers (Top of Page)"/>
            <w:docPartUnique/>
          </w:docPartObj>
        </w:sdtPr>
        <w:sdtContent>
          <w:p w14:paraId="1C6D2CFF" w14:textId="77777777" w:rsidR="005C438E" w:rsidRDefault="005C438E" w:rsidP="00324A99">
            <w:pPr>
              <w:pStyle w:val="Footer"/>
              <w:rPr>
                <w:rFonts w:cs="Arial"/>
                <w:sz w:val="18"/>
                <w:szCs w:val="18"/>
              </w:rPr>
            </w:pPr>
            <w:r w:rsidRPr="009D4678">
              <w:rPr>
                <w:rFonts w:cs="Arial"/>
                <w:sz w:val="18"/>
                <w:szCs w:val="18"/>
              </w:rPr>
              <w:t>Information contained within this document has been republished under the terms of the Open Government Lice</w:t>
            </w:r>
            <w:r>
              <w:rPr>
                <w:rFonts w:cs="Arial"/>
                <w:sz w:val="18"/>
                <w:szCs w:val="18"/>
              </w:rPr>
              <w:t>nce v3.0 © Crown copyright (2019</w:t>
            </w:r>
            <w:r w:rsidRPr="009D4678">
              <w:rPr>
                <w:rFonts w:cs="Arial"/>
                <w:sz w:val="18"/>
                <w:szCs w:val="18"/>
              </w:rPr>
              <w:t xml:space="preserve">)  </w:t>
            </w:r>
          </w:p>
          <w:p w14:paraId="2363ED88" w14:textId="77777777" w:rsidR="005C438E" w:rsidRDefault="005C438E" w:rsidP="00324A99">
            <w:pPr>
              <w:pStyle w:val="Footer"/>
              <w:rPr>
                <w:rFonts w:cs="Arial"/>
                <w:sz w:val="18"/>
                <w:szCs w:val="18"/>
              </w:rPr>
            </w:pPr>
            <w:r w:rsidRPr="009D4678">
              <w:rPr>
                <w:rFonts w:cs="Arial"/>
                <w:sz w:val="18"/>
                <w:szCs w:val="18"/>
              </w:rPr>
              <w:t>Copyright © BCS 201</w:t>
            </w:r>
            <w:r>
              <w:rPr>
                <w:rFonts w:cs="Arial"/>
                <w:sz w:val="18"/>
                <w:szCs w:val="18"/>
              </w:rPr>
              <w:t>9</w:t>
            </w:r>
            <w:r w:rsidRPr="009D4678">
              <w:rPr>
                <w:rFonts w:cs="Arial"/>
                <w:sz w:val="18"/>
                <w:szCs w:val="18"/>
              </w:rPr>
              <w:t xml:space="preserve">  </w:t>
            </w:r>
          </w:p>
          <w:p w14:paraId="4B9C4B67" w14:textId="77777777" w:rsidR="005C438E" w:rsidRDefault="005C438E" w:rsidP="00324A99">
            <w:pPr>
              <w:pStyle w:val="Footer"/>
              <w:rPr>
                <w:rFonts w:cs="Arial"/>
                <w:sz w:val="18"/>
                <w:szCs w:val="18"/>
              </w:rPr>
            </w:pPr>
            <w:r w:rsidRPr="009D4678">
              <w:rPr>
                <w:rFonts w:cs="Arial"/>
                <w:sz w:val="18"/>
                <w:szCs w:val="18"/>
              </w:rPr>
              <w:t xml:space="preserve">Skills Framework for the Information Age © SFIA Foundation 2003, 2005, 2008, 2011, 2015 </w:t>
            </w:r>
          </w:p>
          <w:p w14:paraId="460595D2" w14:textId="77777777" w:rsidR="005C438E" w:rsidRDefault="005C438E" w:rsidP="00324A99">
            <w:pPr>
              <w:pStyle w:val="Footer"/>
              <w:rPr>
                <w:rFonts w:cs="Arial"/>
                <w:sz w:val="18"/>
                <w:szCs w:val="18"/>
              </w:rPr>
            </w:pPr>
            <w:r w:rsidRPr="009D4678">
              <w:rPr>
                <w:rFonts w:cs="Arial"/>
                <w:sz w:val="18"/>
                <w:szCs w:val="18"/>
              </w:rPr>
              <w:t>SFIA</w:t>
            </w:r>
            <w:r w:rsidRPr="00ED1EEA">
              <w:rPr>
                <w:rFonts w:cs="Arial"/>
                <w:b/>
                <w:i/>
                <w:sz w:val="18"/>
                <w:szCs w:val="18"/>
              </w:rPr>
              <w:t>plus</w:t>
            </w:r>
            <w:r w:rsidRPr="009D4678">
              <w:rPr>
                <w:rFonts w:cs="Arial"/>
                <w:sz w:val="18"/>
                <w:szCs w:val="18"/>
              </w:rPr>
              <w:t xml:space="preserve"> © The British Computer Society 2004, 2006, 2008, 2011, 2015  </w:t>
            </w:r>
          </w:p>
          <w:p w14:paraId="5F51663D" w14:textId="77777777" w:rsidR="005C438E" w:rsidRDefault="005C438E" w:rsidP="00324A99">
            <w:pPr>
              <w:pStyle w:val="Footer"/>
              <w:rPr>
                <w:rFonts w:cs="Arial"/>
                <w:sz w:val="18"/>
                <w:szCs w:val="18"/>
              </w:rPr>
            </w:pPr>
            <w:r>
              <w:rPr>
                <w:rFonts w:cs="Arial"/>
                <w:sz w:val="18"/>
                <w:szCs w:val="18"/>
              </w:rPr>
              <w:t>Infrastructure Technician Template 5 – Summative Portfolio Checklist</w:t>
            </w:r>
          </w:p>
          <w:p w14:paraId="50CC20E7" w14:textId="77777777" w:rsidR="005C438E" w:rsidRPr="009D4678" w:rsidRDefault="005C438E" w:rsidP="00324A99">
            <w:pPr>
              <w:pStyle w:val="Footer"/>
              <w:rPr>
                <w:rFonts w:cs="Arial"/>
                <w:sz w:val="18"/>
                <w:szCs w:val="18"/>
              </w:rPr>
            </w:pPr>
            <w:r>
              <w:rPr>
                <w:rFonts w:cs="Arial"/>
                <w:sz w:val="18"/>
                <w:szCs w:val="18"/>
              </w:rPr>
              <w:t>V3.0 April 2019</w:t>
            </w:r>
          </w:p>
          <w:p w14:paraId="1B2AFC69" w14:textId="6908D2A5" w:rsidR="005C438E" w:rsidRDefault="005C438E">
            <w:pPr>
              <w:pStyle w:val="Footer"/>
            </w:pPr>
            <w:r>
              <w:rPr>
                <w:rFonts w:cs="Arial"/>
                <w:sz w:val="18"/>
                <w:szCs w:val="18"/>
              </w:rPr>
              <w:tab/>
            </w:r>
            <w:r w:rsidRPr="009D4678">
              <w:rPr>
                <w:rFonts w:cs="Arial"/>
                <w:sz w:val="18"/>
                <w:szCs w:val="18"/>
              </w:rPr>
              <w:t xml:space="preserve">Page </w:t>
            </w:r>
            <w:r w:rsidRPr="009D4678">
              <w:rPr>
                <w:rFonts w:cs="Arial"/>
                <w:b/>
                <w:bCs/>
                <w:sz w:val="18"/>
                <w:szCs w:val="18"/>
              </w:rPr>
              <w:fldChar w:fldCharType="begin"/>
            </w:r>
            <w:r w:rsidRPr="009D4678">
              <w:rPr>
                <w:rFonts w:cs="Arial"/>
                <w:b/>
                <w:bCs/>
                <w:sz w:val="18"/>
                <w:szCs w:val="18"/>
              </w:rPr>
              <w:instrText xml:space="preserve"> PAGE </w:instrText>
            </w:r>
            <w:r w:rsidRPr="009D4678">
              <w:rPr>
                <w:rFonts w:cs="Arial"/>
                <w:b/>
                <w:bCs/>
                <w:sz w:val="18"/>
                <w:szCs w:val="18"/>
              </w:rPr>
              <w:fldChar w:fldCharType="separate"/>
            </w:r>
            <w:r>
              <w:rPr>
                <w:rFonts w:cs="Arial"/>
                <w:b/>
                <w:bCs/>
                <w:sz w:val="18"/>
                <w:szCs w:val="18"/>
              </w:rPr>
              <w:t>1</w:t>
            </w:r>
            <w:r w:rsidRPr="009D4678">
              <w:rPr>
                <w:rFonts w:cs="Arial"/>
                <w:b/>
                <w:bCs/>
                <w:sz w:val="18"/>
                <w:szCs w:val="18"/>
              </w:rPr>
              <w:fldChar w:fldCharType="end"/>
            </w:r>
            <w:r w:rsidRPr="009D4678">
              <w:rPr>
                <w:rFonts w:cs="Arial"/>
                <w:sz w:val="18"/>
                <w:szCs w:val="18"/>
              </w:rPr>
              <w:t xml:space="preserve"> of </w:t>
            </w:r>
            <w:r w:rsidRPr="009D4678">
              <w:rPr>
                <w:rFonts w:cs="Arial"/>
                <w:b/>
                <w:bCs/>
                <w:sz w:val="18"/>
                <w:szCs w:val="18"/>
              </w:rPr>
              <w:fldChar w:fldCharType="begin"/>
            </w:r>
            <w:r w:rsidRPr="009D4678">
              <w:rPr>
                <w:rFonts w:cs="Arial"/>
                <w:b/>
                <w:bCs/>
                <w:sz w:val="18"/>
                <w:szCs w:val="18"/>
              </w:rPr>
              <w:instrText xml:space="preserve"> NUMPAGES  </w:instrText>
            </w:r>
            <w:r w:rsidRPr="009D4678">
              <w:rPr>
                <w:rFonts w:cs="Arial"/>
                <w:b/>
                <w:bCs/>
                <w:sz w:val="18"/>
                <w:szCs w:val="18"/>
              </w:rPr>
              <w:fldChar w:fldCharType="separate"/>
            </w:r>
            <w:r>
              <w:rPr>
                <w:rFonts w:cs="Arial"/>
                <w:b/>
                <w:bCs/>
                <w:sz w:val="18"/>
                <w:szCs w:val="18"/>
              </w:rPr>
              <w:t>22</w:t>
            </w:r>
            <w:r w:rsidRPr="009D4678">
              <w:rPr>
                <w:rFonts w:cs="Arial"/>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EC98F" w14:textId="77777777" w:rsidR="005C438E" w:rsidRDefault="005C438E" w:rsidP="00324A99">
    <w:pPr>
      <w:pStyle w:val="Footer"/>
    </w:pPr>
    <w:r>
      <w:tab/>
    </w:r>
  </w:p>
  <w:sdt>
    <w:sdtPr>
      <w:id w:val="-925561993"/>
      <w:docPartObj>
        <w:docPartGallery w:val="Page Numbers (Bottom of Page)"/>
        <w:docPartUnique/>
      </w:docPartObj>
    </w:sdtPr>
    <w:sdtContent>
      <w:sdt>
        <w:sdtPr>
          <w:id w:val="264514931"/>
          <w:docPartObj>
            <w:docPartGallery w:val="Page Numbers (Top of Page)"/>
            <w:docPartUnique/>
          </w:docPartObj>
        </w:sdtPr>
        <w:sdtContent>
          <w:p w14:paraId="6DF9FBED" w14:textId="3459AA15" w:rsidR="005C438E" w:rsidRDefault="005C438E" w:rsidP="00324A99">
            <w:pPr>
              <w:pStyle w:val="Footer"/>
              <w:rPr>
                <w:rFonts w:cs="Arial"/>
                <w:sz w:val="18"/>
                <w:szCs w:val="18"/>
              </w:rPr>
            </w:pPr>
            <w:r w:rsidRPr="009D4678">
              <w:rPr>
                <w:rFonts w:cs="Arial"/>
                <w:sz w:val="18"/>
                <w:szCs w:val="18"/>
              </w:rPr>
              <w:t>Information contained within this document has been republished under the terms of the Open Government Lice</w:t>
            </w:r>
            <w:r>
              <w:rPr>
                <w:rFonts w:cs="Arial"/>
                <w:sz w:val="18"/>
                <w:szCs w:val="18"/>
              </w:rPr>
              <w:t>nce v3.0 © Crown copyright (2019</w:t>
            </w:r>
            <w:r w:rsidRPr="009D4678">
              <w:rPr>
                <w:rFonts w:cs="Arial"/>
                <w:sz w:val="18"/>
                <w:szCs w:val="18"/>
              </w:rPr>
              <w:t xml:space="preserve">)  </w:t>
            </w:r>
          </w:p>
          <w:p w14:paraId="2A429A47" w14:textId="77777777" w:rsidR="005C438E" w:rsidRDefault="005C438E" w:rsidP="00324A99">
            <w:pPr>
              <w:pStyle w:val="Footer"/>
              <w:rPr>
                <w:rFonts w:cs="Arial"/>
                <w:sz w:val="18"/>
                <w:szCs w:val="18"/>
              </w:rPr>
            </w:pPr>
            <w:r w:rsidRPr="009D4678">
              <w:rPr>
                <w:rFonts w:cs="Arial"/>
                <w:sz w:val="18"/>
                <w:szCs w:val="18"/>
              </w:rPr>
              <w:t>Copyright © BCS 201</w:t>
            </w:r>
            <w:r>
              <w:rPr>
                <w:rFonts w:cs="Arial"/>
                <w:sz w:val="18"/>
                <w:szCs w:val="18"/>
              </w:rPr>
              <w:t>9</w:t>
            </w:r>
            <w:r w:rsidRPr="009D4678">
              <w:rPr>
                <w:rFonts w:cs="Arial"/>
                <w:sz w:val="18"/>
                <w:szCs w:val="18"/>
              </w:rPr>
              <w:t xml:space="preserve">  </w:t>
            </w:r>
          </w:p>
          <w:p w14:paraId="58254DEA" w14:textId="77777777" w:rsidR="005C438E" w:rsidRDefault="005C438E" w:rsidP="00324A99">
            <w:pPr>
              <w:pStyle w:val="Footer"/>
              <w:rPr>
                <w:rFonts w:cs="Arial"/>
                <w:sz w:val="18"/>
                <w:szCs w:val="18"/>
              </w:rPr>
            </w:pPr>
            <w:r w:rsidRPr="009D4678">
              <w:rPr>
                <w:rFonts w:cs="Arial"/>
                <w:sz w:val="18"/>
                <w:szCs w:val="18"/>
              </w:rPr>
              <w:t xml:space="preserve">Skills Framework for the Information Age © SFIA Foundation 2003, 2005, 2008, 2011, 2015 </w:t>
            </w:r>
          </w:p>
          <w:p w14:paraId="2A2AE5B9" w14:textId="77777777" w:rsidR="005C438E" w:rsidRDefault="005C438E" w:rsidP="00324A99">
            <w:pPr>
              <w:pStyle w:val="Footer"/>
              <w:rPr>
                <w:rFonts w:cs="Arial"/>
                <w:sz w:val="18"/>
                <w:szCs w:val="18"/>
              </w:rPr>
            </w:pPr>
            <w:r w:rsidRPr="009D4678">
              <w:rPr>
                <w:rFonts w:cs="Arial"/>
                <w:sz w:val="18"/>
                <w:szCs w:val="18"/>
              </w:rPr>
              <w:t>SFIA</w:t>
            </w:r>
            <w:r w:rsidRPr="00ED1EEA">
              <w:rPr>
                <w:rFonts w:cs="Arial"/>
                <w:b/>
                <w:i/>
                <w:sz w:val="18"/>
                <w:szCs w:val="18"/>
              </w:rPr>
              <w:t>plus</w:t>
            </w:r>
            <w:r w:rsidRPr="009D4678">
              <w:rPr>
                <w:rFonts w:cs="Arial"/>
                <w:sz w:val="18"/>
                <w:szCs w:val="18"/>
              </w:rPr>
              <w:t xml:space="preserve"> © The British Computer Society 2004, 2006, 2008, 2011, 2015  </w:t>
            </w:r>
          </w:p>
          <w:p w14:paraId="4ABBAA45" w14:textId="77777777" w:rsidR="005C438E" w:rsidRDefault="005C438E" w:rsidP="00324A99">
            <w:pPr>
              <w:pStyle w:val="Footer"/>
              <w:rPr>
                <w:rFonts w:cs="Arial"/>
                <w:sz w:val="18"/>
                <w:szCs w:val="18"/>
              </w:rPr>
            </w:pPr>
            <w:r>
              <w:rPr>
                <w:rFonts w:cs="Arial"/>
                <w:sz w:val="18"/>
                <w:szCs w:val="18"/>
              </w:rPr>
              <w:t>Infrastructure Technician Template 5 – Summative Portfolio Checklist</w:t>
            </w:r>
          </w:p>
          <w:p w14:paraId="1C7FFE86" w14:textId="77777777" w:rsidR="005C438E" w:rsidRPr="009D4678" w:rsidRDefault="005C438E" w:rsidP="00324A99">
            <w:pPr>
              <w:pStyle w:val="Footer"/>
              <w:rPr>
                <w:rFonts w:cs="Arial"/>
                <w:sz w:val="18"/>
                <w:szCs w:val="18"/>
              </w:rPr>
            </w:pPr>
            <w:r>
              <w:rPr>
                <w:rFonts w:cs="Arial"/>
                <w:sz w:val="18"/>
                <w:szCs w:val="18"/>
              </w:rPr>
              <w:t>V3.0 April 2019</w:t>
            </w:r>
          </w:p>
          <w:p w14:paraId="779CC3DC" w14:textId="01CC58AA" w:rsidR="005C438E" w:rsidRDefault="005C438E" w:rsidP="00324A99">
            <w:pPr>
              <w:pStyle w:val="Footer"/>
            </w:pPr>
            <w:r>
              <w:rPr>
                <w:rFonts w:cs="Arial"/>
                <w:sz w:val="18"/>
                <w:szCs w:val="18"/>
              </w:rPr>
              <w:tab/>
            </w:r>
            <w:r w:rsidRPr="009D4678">
              <w:rPr>
                <w:rFonts w:cs="Arial"/>
                <w:sz w:val="18"/>
                <w:szCs w:val="18"/>
              </w:rPr>
              <w:t xml:space="preserve">Page </w:t>
            </w:r>
            <w:r w:rsidRPr="009D4678">
              <w:rPr>
                <w:rFonts w:cs="Arial"/>
                <w:b/>
                <w:bCs/>
                <w:sz w:val="18"/>
                <w:szCs w:val="18"/>
              </w:rPr>
              <w:fldChar w:fldCharType="begin"/>
            </w:r>
            <w:r w:rsidRPr="009D4678">
              <w:rPr>
                <w:rFonts w:cs="Arial"/>
                <w:b/>
                <w:bCs/>
                <w:sz w:val="18"/>
                <w:szCs w:val="18"/>
              </w:rPr>
              <w:instrText xml:space="preserve"> PAGE </w:instrText>
            </w:r>
            <w:r w:rsidRPr="009D4678">
              <w:rPr>
                <w:rFonts w:cs="Arial"/>
                <w:b/>
                <w:bCs/>
                <w:sz w:val="18"/>
                <w:szCs w:val="18"/>
              </w:rPr>
              <w:fldChar w:fldCharType="separate"/>
            </w:r>
            <w:r>
              <w:rPr>
                <w:rFonts w:cs="Arial"/>
                <w:b/>
                <w:bCs/>
                <w:sz w:val="18"/>
                <w:szCs w:val="18"/>
              </w:rPr>
              <w:t>1</w:t>
            </w:r>
            <w:r w:rsidRPr="009D4678">
              <w:rPr>
                <w:rFonts w:cs="Arial"/>
                <w:b/>
                <w:bCs/>
                <w:sz w:val="18"/>
                <w:szCs w:val="18"/>
              </w:rPr>
              <w:fldChar w:fldCharType="end"/>
            </w:r>
            <w:r w:rsidRPr="009D4678">
              <w:rPr>
                <w:rFonts w:cs="Arial"/>
                <w:sz w:val="18"/>
                <w:szCs w:val="18"/>
              </w:rPr>
              <w:t xml:space="preserve"> of </w:t>
            </w:r>
            <w:r w:rsidRPr="009D4678">
              <w:rPr>
                <w:rFonts w:cs="Arial"/>
                <w:b/>
                <w:bCs/>
                <w:sz w:val="18"/>
                <w:szCs w:val="18"/>
              </w:rPr>
              <w:fldChar w:fldCharType="begin"/>
            </w:r>
            <w:r w:rsidRPr="009D4678">
              <w:rPr>
                <w:rFonts w:cs="Arial"/>
                <w:b/>
                <w:bCs/>
                <w:sz w:val="18"/>
                <w:szCs w:val="18"/>
              </w:rPr>
              <w:instrText xml:space="preserve"> NUMPAGES  </w:instrText>
            </w:r>
            <w:r w:rsidRPr="009D4678">
              <w:rPr>
                <w:rFonts w:cs="Arial"/>
                <w:b/>
                <w:bCs/>
                <w:sz w:val="18"/>
                <w:szCs w:val="18"/>
              </w:rPr>
              <w:fldChar w:fldCharType="separate"/>
            </w:r>
            <w:r>
              <w:rPr>
                <w:rFonts w:cs="Arial"/>
                <w:b/>
                <w:bCs/>
                <w:sz w:val="18"/>
                <w:szCs w:val="18"/>
              </w:rPr>
              <w:t>22</w:t>
            </w:r>
            <w:r w:rsidRPr="009D4678">
              <w:rPr>
                <w:rFonts w:cs="Arial"/>
                <w:b/>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868299"/>
      <w:docPartObj>
        <w:docPartGallery w:val="Page Numbers (Bottom of Page)"/>
        <w:docPartUnique/>
      </w:docPartObj>
    </w:sdtPr>
    <w:sdtContent>
      <w:sdt>
        <w:sdtPr>
          <w:id w:val="1194578860"/>
          <w:docPartObj>
            <w:docPartGallery w:val="Page Numbers (Top of Page)"/>
            <w:docPartUnique/>
          </w:docPartObj>
        </w:sdtPr>
        <w:sdtContent>
          <w:p w14:paraId="701D9863" w14:textId="77777777" w:rsidR="005C438E" w:rsidRDefault="005C438E" w:rsidP="001F5113">
            <w:pPr>
              <w:pStyle w:val="Footer"/>
              <w:rPr>
                <w:rFonts w:cs="Arial"/>
                <w:sz w:val="18"/>
                <w:szCs w:val="18"/>
              </w:rPr>
            </w:pPr>
            <w:r w:rsidRPr="009D4678">
              <w:rPr>
                <w:rFonts w:cs="Arial"/>
                <w:sz w:val="18"/>
                <w:szCs w:val="18"/>
              </w:rPr>
              <w:t>Information contained within this document has been republished under the terms of the Open Government Lice</w:t>
            </w:r>
            <w:r>
              <w:rPr>
                <w:rFonts w:cs="Arial"/>
                <w:sz w:val="18"/>
                <w:szCs w:val="18"/>
              </w:rPr>
              <w:t>nce v3.0 © Crown copyright (2019</w:t>
            </w:r>
            <w:r w:rsidRPr="009D4678">
              <w:rPr>
                <w:rFonts w:cs="Arial"/>
                <w:sz w:val="18"/>
                <w:szCs w:val="18"/>
              </w:rPr>
              <w:t xml:space="preserve">)  </w:t>
            </w:r>
          </w:p>
          <w:p w14:paraId="3A6C08EC" w14:textId="77777777" w:rsidR="005C438E" w:rsidRDefault="005C438E" w:rsidP="001F5113">
            <w:pPr>
              <w:pStyle w:val="Footer"/>
              <w:rPr>
                <w:rFonts w:cs="Arial"/>
                <w:sz w:val="18"/>
                <w:szCs w:val="18"/>
              </w:rPr>
            </w:pPr>
            <w:r w:rsidRPr="009D4678">
              <w:rPr>
                <w:rFonts w:cs="Arial"/>
                <w:sz w:val="18"/>
                <w:szCs w:val="18"/>
              </w:rPr>
              <w:t>Copyright © BCS 201</w:t>
            </w:r>
            <w:r>
              <w:rPr>
                <w:rFonts w:cs="Arial"/>
                <w:sz w:val="18"/>
                <w:szCs w:val="18"/>
              </w:rPr>
              <w:t>9</w:t>
            </w:r>
            <w:r w:rsidRPr="009D4678">
              <w:rPr>
                <w:rFonts w:cs="Arial"/>
                <w:sz w:val="18"/>
                <w:szCs w:val="18"/>
              </w:rPr>
              <w:t xml:space="preserve">  </w:t>
            </w:r>
          </w:p>
          <w:p w14:paraId="5D9F226B" w14:textId="77777777" w:rsidR="005C438E" w:rsidRDefault="005C438E" w:rsidP="001F5113">
            <w:pPr>
              <w:pStyle w:val="Footer"/>
              <w:rPr>
                <w:rFonts w:cs="Arial"/>
                <w:sz w:val="18"/>
                <w:szCs w:val="18"/>
              </w:rPr>
            </w:pPr>
            <w:r w:rsidRPr="009D4678">
              <w:rPr>
                <w:rFonts w:cs="Arial"/>
                <w:sz w:val="18"/>
                <w:szCs w:val="18"/>
              </w:rPr>
              <w:t xml:space="preserve">Skills Framework for the Information Age © SFIA Foundation 2003, 2005, 2008, 2011, 2015 </w:t>
            </w:r>
          </w:p>
          <w:p w14:paraId="3CF85729" w14:textId="77777777" w:rsidR="005C438E" w:rsidRDefault="005C438E" w:rsidP="001F5113">
            <w:pPr>
              <w:pStyle w:val="Footer"/>
              <w:rPr>
                <w:rFonts w:cs="Arial"/>
                <w:sz w:val="18"/>
                <w:szCs w:val="18"/>
              </w:rPr>
            </w:pPr>
            <w:r w:rsidRPr="009D4678">
              <w:rPr>
                <w:rFonts w:cs="Arial"/>
                <w:sz w:val="18"/>
                <w:szCs w:val="18"/>
              </w:rPr>
              <w:t>SFIA</w:t>
            </w:r>
            <w:r w:rsidRPr="00ED1EEA">
              <w:rPr>
                <w:rFonts w:cs="Arial"/>
                <w:b/>
                <w:i/>
                <w:sz w:val="18"/>
                <w:szCs w:val="18"/>
              </w:rPr>
              <w:t>plus</w:t>
            </w:r>
            <w:r w:rsidRPr="009D4678">
              <w:rPr>
                <w:rFonts w:cs="Arial"/>
                <w:sz w:val="18"/>
                <w:szCs w:val="18"/>
              </w:rPr>
              <w:t xml:space="preserve"> © The British Computer Society 2004, 2006, 2008, 2011, 2015  </w:t>
            </w:r>
          </w:p>
          <w:p w14:paraId="1E349624" w14:textId="77777777" w:rsidR="005C438E" w:rsidRDefault="005C438E" w:rsidP="001F5113">
            <w:pPr>
              <w:pStyle w:val="Footer"/>
              <w:rPr>
                <w:rFonts w:cs="Arial"/>
                <w:sz w:val="18"/>
                <w:szCs w:val="18"/>
              </w:rPr>
            </w:pPr>
            <w:r>
              <w:rPr>
                <w:rFonts w:cs="Arial"/>
                <w:sz w:val="18"/>
                <w:szCs w:val="18"/>
              </w:rPr>
              <w:t>Infrastructure Technician Template 5 – Summative Portfolio Checklist</w:t>
            </w:r>
          </w:p>
          <w:p w14:paraId="6270992D" w14:textId="77777777" w:rsidR="005C438E" w:rsidRPr="009D4678" w:rsidRDefault="005C438E" w:rsidP="001F5113">
            <w:pPr>
              <w:pStyle w:val="Footer"/>
              <w:rPr>
                <w:rFonts w:cs="Arial"/>
                <w:sz w:val="18"/>
                <w:szCs w:val="18"/>
              </w:rPr>
            </w:pPr>
            <w:r>
              <w:rPr>
                <w:rFonts w:cs="Arial"/>
                <w:sz w:val="18"/>
                <w:szCs w:val="18"/>
              </w:rPr>
              <w:t>V3.0 April 2019</w:t>
            </w:r>
          </w:p>
          <w:p w14:paraId="4969B835" w14:textId="76A9A40F" w:rsidR="005C438E" w:rsidRPr="001F5113" w:rsidRDefault="005C438E" w:rsidP="001F5113">
            <w:pPr>
              <w:pStyle w:val="Footer"/>
              <w:jc w:val="center"/>
            </w:pPr>
            <w:r w:rsidRPr="009D4678">
              <w:rPr>
                <w:rFonts w:cs="Arial"/>
                <w:sz w:val="18"/>
                <w:szCs w:val="18"/>
              </w:rPr>
              <w:t xml:space="preserve">Page </w:t>
            </w:r>
            <w:r w:rsidRPr="009D4678">
              <w:rPr>
                <w:rFonts w:cs="Arial"/>
                <w:b/>
                <w:bCs/>
                <w:sz w:val="18"/>
                <w:szCs w:val="18"/>
              </w:rPr>
              <w:fldChar w:fldCharType="begin"/>
            </w:r>
            <w:r w:rsidRPr="009D4678">
              <w:rPr>
                <w:rFonts w:cs="Arial"/>
                <w:b/>
                <w:bCs/>
                <w:sz w:val="18"/>
                <w:szCs w:val="18"/>
              </w:rPr>
              <w:instrText xml:space="preserve"> PAGE </w:instrText>
            </w:r>
            <w:r w:rsidRPr="009D4678">
              <w:rPr>
                <w:rFonts w:cs="Arial"/>
                <w:b/>
                <w:bCs/>
                <w:sz w:val="18"/>
                <w:szCs w:val="18"/>
              </w:rPr>
              <w:fldChar w:fldCharType="separate"/>
            </w:r>
            <w:r>
              <w:rPr>
                <w:rFonts w:cs="Arial"/>
                <w:b/>
                <w:bCs/>
                <w:sz w:val="18"/>
                <w:szCs w:val="18"/>
              </w:rPr>
              <w:t>5</w:t>
            </w:r>
            <w:r w:rsidRPr="009D4678">
              <w:rPr>
                <w:rFonts w:cs="Arial"/>
                <w:b/>
                <w:bCs/>
                <w:sz w:val="18"/>
                <w:szCs w:val="18"/>
              </w:rPr>
              <w:fldChar w:fldCharType="end"/>
            </w:r>
            <w:r w:rsidRPr="009D4678">
              <w:rPr>
                <w:rFonts w:cs="Arial"/>
                <w:sz w:val="18"/>
                <w:szCs w:val="18"/>
              </w:rPr>
              <w:t xml:space="preserve"> of </w:t>
            </w:r>
            <w:r w:rsidRPr="009D4678">
              <w:rPr>
                <w:rFonts w:cs="Arial"/>
                <w:b/>
                <w:bCs/>
                <w:sz w:val="18"/>
                <w:szCs w:val="18"/>
              </w:rPr>
              <w:fldChar w:fldCharType="begin"/>
            </w:r>
            <w:r w:rsidRPr="009D4678">
              <w:rPr>
                <w:rFonts w:cs="Arial"/>
                <w:b/>
                <w:bCs/>
                <w:sz w:val="18"/>
                <w:szCs w:val="18"/>
              </w:rPr>
              <w:instrText xml:space="preserve"> NUMPAGES  </w:instrText>
            </w:r>
            <w:r w:rsidRPr="009D4678">
              <w:rPr>
                <w:rFonts w:cs="Arial"/>
                <w:b/>
                <w:bCs/>
                <w:sz w:val="18"/>
                <w:szCs w:val="18"/>
              </w:rPr>
              <w:fldChar w:fldCharType="separate"/>
            </w:r>
            <w:r>
              <w:rPr>
                <w:rFonts w:cs="Arial"/>
                <w:b/>
                <w:bCs/>
                <w:sz w:val="18"/>
                <w:szCs w:val="18"/>
              </w:rPr>
              <w:t>23</w:t>
            </w:r>
            <w:r w:rsidRPr="009D4678">
              <w:rPr>
                <w:rFonts w:cs="Arial"/>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A061F" w14:textId="77777777" w:rsidR="00EB0976" w:rsidRDefault="00EB0976" w:rsidP="00153C7A">
      <w:r>
        <w:separator/>
      </w:r>
    </w:p>
  </w:footnote>
  <w:footnote w:type="continuationSeparator" w:id="0">
    <w:p w14:paraId="4397D37B" w14:textId="77777777" w:rsidR="00EB0976" w:rsidRDefault="00EB0976" w:rsidP="00153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5A6E" w14:textId="77777777" w:rsidR="005C438E" w:rsidRDefault="005C4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2661B" w14:textId="4F62D519" w:rsidR="005C438E" w:rsidRPr="00FE0231" w:rsidRDefault="005C438E" w:rsidP="002B0395">
    <w:pPr>
      <w:tabs>
        <w:tab w:val="center" w:pos="4153"/>
        <w:tab w:val="right" w:pos="8306"/>
      </w:tabs>
    </w:pPr>
  </w:p>
  <w:p w14:paraId="6404057B" w14:textId="77777777" w:rsidR="005C438E" w:rsidRPr="009D4678" w:rsidRDefault="005C438E" w:rsidP="00B87469">
    <w:pPr>
      <w:pStyle w:val="Heading1"/>
      <w:rPr>
        <w:rFonts w:eastAsiaTheme="majorEastAsia"/>
        <w:noProof/>
        <w:kern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167B0" w14:textId="49190D3A" w:rsidR="005C438E" w:rsidRDefault="005C438E">
    <w:pPr>
      <w:pStyle w:val="Header"/>
    </w:pPr>
    <w:r>
      <w:rPr>
        <w:noProof/>
      </w:rPr>
      <w:drawing>
        <wp:inline distT="0" distB="0" distL="0" distR="0" wp14:anchorId="1E1E4C6F" wp14:editId="0B66EFDB">
          <wp:extent cx="900000" cy="1142857"/>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0000" cy="1142857"/>
                  </a:xfrm>
                  <a:prstGeom prst="rect">
                    <a:avLst/>
                  </a:prstGeom>
                  <a:noFill/>
                  <a:ln>
                    <a:noFill/>
                  </a:ln>
                </pic:spPr>
              </pic:pic>
            </a:graphicData>
          </a:graphic>
        </wp:inline>
      </w:drawing>
    </w:r>
  </w:p>
  <w:p w14:paraId="611D391E" w14:textId="77777777" w:rsidR="005C438E" w:rsidRDefault="005C43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8E3C7" w14:textId="0C9ACFBB" w:rsidR="005C438E" w:rsidRPr="009D4678" w:rsidRDefault="005C438E" w:rsidP="00B87469">
    <w:pPr>
      <w:pStyle w:val="Heading1"/>
      <w:rPr>
        <w:rFonts w:eastAsiaTheme="majorEastAsia"/>
        <w:noProof/>
        <w:kern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BBE6C" w14:textId="77777777" w:rsidR="005C438E" w:rsidRPr="00FE0231" w:rsidRDefault="005C438E" w:rsidP="00FE0231">
    <w:pPr>
      <w:pStyle w:val="Header"/>
      <w:tabs>
        <w:tab w:val="clear" w:pos="4513"/>
        <w:tab w:val="clear" w:pos="9026"/>
        <w:tab w:val="left" w:pos="646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A778B"/>
    <w:multiLevelType w:val="multilevel"/>
    <w:tmpl w:val="BF1AD914"/>
    <w:lvl w:ilvl="0">
      <w:start w:val="12"/>
      <w:numFmt w:val="decimal"/>
      <w:lvlText w:val="%1"/>
      <w:lvlJc w:val="left"/>
      <w:pPr>
        <w:tabs>
          <w:tab w:val="num" w:pos="570"/>
        </w:tabs>
        <w:ind w:left="570" w:hanging="570"/>
      </w:pPr>
      <w:rPr>
        <w:rFonts w:hint="default"/>
        <w:b/>
      </w:rPr>
    </w:lvl>
    <w:lvl w:ilvl="1">
      <w:start w:val="1"/>
      <w:numFmt w:val="decimal"/>
      <w:pStyle w:val="H2syll12"/>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0644070E"/>
    <w:multiLevelType w:val="hybridMultilevel"/>
    <w:tmpl w:val="AB6A8AB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C176A"/>
    <w:multiLevelType w:val="multilevel"/>
    <w:tmpl w:val="C418800E"/>
    <w:lvl w:ilvl="0">
      <w:start w:val="13"/>
      <w:numFmt w:val="decimal"/>
      <w:lvlText w:val="%1"/>
      <w:lvlJc w:val="left"/>
      <w:pPr>
        <w:tabs>
          <w:tab w:val="num" w:pos="570"/>
        </w:tabs>
        <w:ind w:left="570" w:hanging="570"/>
      </w:pPr>
      <w:rPr>
        <w:rFonts w:hint="default"/>
        <w:b/>
      </w:rPr>
    </w:lvl>
    <w:lvl w:ilvl="1">
      <w:start w:val="1"/>
      <w:numFmt w:val="decimal"/>
      <w:pStyle w:val="H2syll13"/>
      <w:lvlText w:val="%1.%2"/>
      <w:lvlJc w:val="left"/>
      <w:pPr>
        <w:tabs>
          <w:tab w:val="num" w:pos="854"/>
        </w:tabs>
        <w:ind w:left="854"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93A1FC8"/>
    <w:multiLevelType w:val="hybridMultilevel"/>
    <w:tmpl w:val="DF6E0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3668E7"/>
    <w:multiLevelType w:val="hybridMultilevel"/>
    <w:tmpl w:val="B6FC5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201102"/>
    <w:multiLevelType w:val="hybridMultilevel"/>
    <w:tmpl w:val="45BE1988"/>
    <w:lvl w:ilvl="0" w:tplc="08090001">
      <w:start w:val="1"/>
      <w:numFmt w:val="bullet"/>
      <w:lvlText w:val=""/>
      <w:lvlJc w:val="left"/>
      <w:pPr>
        <w:ind w:left="400" w:hanging="360"/>
      </w:pPr>
      <w:rPr>
        <w:rFonts w:ascii="Symbol" w:hAnsi="Symbo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6" w15:restartNumberingAfterBreak="0">
    <w:nsid w:val="12FE3BE5"/>
    <w:multiLevelType w:val="multilevel"/>
    <w:tmpl w:val="8060678C"/>
    <w:lvl w:ilvl="0">
      <w:start w:val="11"/>
      <w:numFmt w:val="decimal"/>
      <w:lvlText w:val="%1"/>
      <w:lvlJc w:val="left"/>
      <w:pPr>
        <w:tabs>
          <w:tab w:val="num" w:pos="570"/>
        </w:tabs>
        <w:ind w:left="570" w:hanging="570"/>
      </w:pPr>
      <w:rPr>
        <w:rFonts w:hint="default"/>
        <w:b/>
      </w:rPr>
    </w:lvl>
    <w:lvl w:ilvl="1">
      <w:start w:val="1"/>
      <w:numFmt w:val="decimal"/>
      <w:pStyle w:val="H2syll11"/>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145B2289"/>
    <w:multiLevelType w:val="hybridMultilevel"/>
    <w:tmpl w:val="1446298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402879"/>
    <w:multiLevelType w:val="hybridMultilevel"/>
    <w:tmpl w:val="C868CED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D54037"/>
    <w:multiLevelType w:val="hybridMultilevel"/>
    <w:tmpl w:val="8AFC9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B77F36"/>
    <w:multiLevelType w:val="multilevel"/>
    <w:tmpl w:val="64849D6A"/>
    <w:lvl w:ilvl="0">
      <w:start w:val="9"/>
      <w:numFmt w:val="decimal"/>
      <w:lvlText w:val="%1"/>
      <w:lvlJc w:val="left"/>
      <w:pPr>
        <w:tabs>
          <w:tab w:val="num" w:pos="360"/>
        </w:tabs>
        <w:ind w:left="360" w:hanging="360"/>
      </w:pPr>
      <w:rPr>
        <w:rFonts w:hint="default"/>
      </w:rPr>
    </w:lvl>
    <w:lvl w:ilvl="1">
      <w:start w:val="1"/>
      <w:numFmt w:val="decimal"/>
      <w:pStyle w:val="H2syll9"/>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EB82C50"/>
    <w:multiLevelType w:val="hybridMultilevel"/>
    <w:tmpl w:val="6E32D7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D842EC"/>
    <w:multiLevelType w:val="multilevel"/>
    <w:tmpl w:val="F51E3BDE"/>
    <w:lvl w:ilvl="0">
      <w:start w:val="5"/>
      <w:numFmt w:val="decimal"/>
      <w:lvlText w:val="%1"/>
      <w:lvlJc w:val="left"/>
      <w:pPr>
        <w:tabs>
          <w:tab w:val="num" w:pos="360"/>
        </w:tabs>
        <w:ind w:left="360" w:hanging="360"/>
      </w:pPr>
      <w:rPr>
        <w:rFonts w:hint="default"/>
        <w:b/>
      </w:rPr>
    </w:lvl>
    <w:lvl w:ilvl="1">
      <w:start w:val="1"/>
      <w:numFmt w:val="decimal"/>
      <w:pStyle w:val="H2syll5"/>
      <w:lvlText w:val="6.%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3" w15:restartNumberingAfterBreak="0">
    <w:nsid w:val="264E2ED1"/>
    <w:multiLevelType w:val="multilevel"/>
    <w:tmpl w:val="50D8E0DA"/>
    <w:lvl w:ilvl="0">
      <w:start w:val="2"/>
      <w:numFmt w:val="decimal"/>
      <w:lvlText w:val="%1"/>
      <w:lvlJc w:val="left"/>
      <w:pPr>
        <w:tabs>
          <w:tab w:val="num" w:pos="360"/>
        </w:tabs>
        <w:ind w:left="360" w:hanging="360"/>
      </w:pPr>
      <w:rPr>
        <w:rFonts w:hint="default"/>
        <w:b w:val="0"/>
      </w:rPr>
    </w:lvl>
    <w:lvl w:ilvl="1">
      <w:start w:val="1"/>
      <w:numFmt w:val="decimal"/>
      <w:pStyle w:val="H2syll2"/>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2BE47C6D"/>
    <w:multiLevelType w:val="hybridMultilevel"/>
    <w:tmpl w:val="819E309A"/>
    <w:lvl w:ilvl="0" w:tplc="08090001">
      <w:start w:val="1"/>
      <w:numFmt w:val="bullet"/>
      <w:lvlText w:val=""/>
      <w:lvlJc w:val="left"/>
      <w:pPr>
        <w:ind w:left="725" w:hanging="360"/>
      </w:pPr>
      <w:rPr>
        <w:rFonts w:ascii="Symbol" w:hAnsi="Symbol" w:hint="default"/>
      </w:rPr>
    </w:lvl>
    <w:lvl w:ilvl="1" w:tplc="08090003" w:tentative="1">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15" w15:restartNumberingAfterBreak="0">
    <w:nsid w:val="2E0E7E05"/>
    <w:multiLevelType w:val="multilevel"/>
    <w:tmpl w:val="EF808760"/>
    <w:lvl w:ilvl="0">
      <w:start w:val="6"/>
      <w:numFmt w:val="decimal"/>
      <w:lvlText w:val="%1"/>
      <w:lvlJc w:val="left"/>
      <w:pPr>
        <w:tabs>
          <w:tab w:val="num" w:pos="570"/>
        </w:tabs>
        <w:ind w:left="570" w:hanging="570"/>
      </w:pPr>
      <w:rPr>
        <w:rFonts w:hint="default"/>
        <w:b/>
      </w:rPr>
    </w:lvl>
    <w:lvl w:ilvl="1">
      <w:start w:val="1"/>
      <w:numFmt w:val="decimal"/>
      <w:pStyle w:val="H2syll6"/>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3408672B"/>
    <w:multiLevelType w:val="hybridMultilevel"/>
    <w:tmpl w:val="88F0F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771F1C"/>
    <w:multiLevelType w:val="hybridMultilevel"/>
    <w:tmpl w:val="60A0765A"/>
    <w:lvl w:ilvl="0" w:tplc="1F7A10E4">
      <w:start w:val="1"/>
      <w:numFmt w:val="decimal"/>
      <w:pStyle w:val="H2syll10"/>
      <w:lvlText w:val="10.%1"/>
      <w:lvlJc w:val="left"/>
      <w:pPr>
        <w:ind w:left="360" w:hanging="360"/>
      </w:pPr>
      <w:rPr>
        <w:rFonts w:hint="default"/>
        <w:b/>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2149D4"/>
    <w:multiLevelType w:val="hybridMultilevel"/>
    <w:tmpl w:val="41D60106"/>
    <w:lvl w:ilvl="0" w:tplc="08090001">
      <w:start w:val="1"/>
      <w:numFmt w:val="bullet"/>
      <w:lvlText w:val=""/>
      <w:lvlJc w:val="left"/>
      <w:pPr>
        <w:ind w:left="725" w:hanging="360"/>
      </w:pPr>
      <w:rPr>
        <w:rFonts w:ascii="Symbol" w:hAnsi="Symbol" w:hint="default"/>
      </w:rPr>
    </w:lvl>
    <w:lvl w:ilvl="1" w:tplc="08090003" w:tentative="1">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19" w15:restartNumberingAfterBreak="0">
    <w:nsid w:val="3CE844F2"/>
    <w:multiLevelType w:val="hybridMultilevel"/>
    <w:tmpl w:val="57DAA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D6575B"/>
    <w:multiLevelType w:val="hybridMultilevel"/>
    <w:tmpl w:val="FE62AE2A"/>
    <w:lvl w:ilvl="0" w:tplc="08090001">
      <w:start w:val="1"/>
      <w:numFmt w:val="bullet"/>
      <w:lvlText w:val=""/>
      <w:lvlJc w:val="left"/>
      <w:pPr>
        <w:ind w:left="400" w:hanging="360"/>
      </w:pPr>
      <w:rPr>
        <w:rFonts w:ascii="Symbol" w:hAnsi="Symbo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21" w15:restartNumberingAfterBreak="0">
    <w:nsid w:val="43DA456B"/>
    <w:multiLevelType w:val="hybridMultilevel"/>
    <w:tmpl w:val="D9DE9928"/>
    <w:lvl w:ilvl="0" w:tplc="08090001">
      <w:start w:val="1"/>
      <w:numFmt w:val="bullet"/>
      <w:lvlText w:val=""/>
      <w:lvlJc w:val="left"/>
      <w:pPr>
        <w:ind w:left="400" w:hanging="360"/>
      </w:pPr>
      <w:rPr>
        <w:rFonts w:ascii="Symbol" w:hAnsi="Symbo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22" w15:restartNumberingAfterBreak="0">
    <w:nsid w:val="4699101C"/>
    <w:multiLevelType w:val="hybridMultilevel"/>
    <w:tmpl w:val="466AB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D00C33"/>
    <w:multiLevelType w:val="hybridMultilevel"/>
    <w:tmpl w:val="6594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AA20E0"/>
    <w:multiLevelType w:val="hybridMultilevel"/>
    <w:tmpl w:val="BA7CB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F40A7"/>
    <w:multiLevelType w:val="hybridMultilevel"/>
    <w:tmpl w:val="0A5A8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201A5D"/>
    <w:multiLevelType w:val="multilevel"/>
    <w:tmpl w:val="57F81CAC"/>
    <w:lvl w:ilvl="0">
      <w:start w:val="1"/>
      <w:numFmt w:val="decimal"/>
      <w:lvlText w:val="%1"/>
      <w:lvlJc w:val="left"/>
      <w:pPr>
        <w:tabs>
          <w:tab w:val="num" w:pos="360"/>
        </w:tabs>
        <w:ind w:left="360" w:hanging="360"/>
      </w:pPr>
      <w:rPr>
        <w:rFonts w:hint="default"/>
      </w:rPr>
    </w:lvl>
    <w:lvl w:ilvl="1">
      <w:start w:val="1"/>
      <w:numFmt w:val="decimal"/>
      <w:pStyle w:val="H2syl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DF95A09"/>
    <w:multiLevelType w:val="hybridMultilevel"/>
    <w:tmpl w:val="8B8AA170"/>
    <w:lvl w:ilvl="0" w:tplc="08090001">
      <w:start w:val="1"/>
      <w:numFmt w:val="bullet"/>
      <w:lvlText w:val=""/>
      <w:lvlJc w:val="left"/>
      <w:pPr>
        <w:ind w:left="725" w:hanging="360"/>
      </w:pPr>
      <w:rPr>
        <w:rFonts w:ascii="Symbol" w:hAnsi="Symbol" w:hint="default"/>
      </w:rPr>
    </w:lvl>
    <w:lvl w:ilvl="1" w:tplc="08090003" w:tentative="1">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28" w15:restartNumberingAfterBreak="0">
    <w:nsid w:val="63D07485"/>
    <w:multiLevelType w:val="hybridMultilevel"/>
    <w:tmpl w:val="A3B63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193EE7"/>
    <w:multiLevelType w:val="hybridMultilevel"/>
    <w:tmpl w:val="E9FE3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866DE2"/>
    <w:multiLevelType w:val="multilevel"/>
    <w:tmpl w:val="E600334C"/>
    <w:lvl w:ilvl="0">
      <w:start w:val="3"/>
      <w:numFmt w:val="decimal"/>
      <w:lvlText w:val="%1"/>
      <w:lvlJc w:val="left"/>
      <w:pPr>
        <w:tabs>
          <w:tab w:val="num" w:pos="360"/>
        </w:tabs>
        <w:ind w:left="360" w:hanging="360"/>
      </w:pPr>
      <w:rPr>
        <w:rFonts w:hint="default"/>
        <w:b w:val="0"/>
      </w:rPr>
    </w:lvl>
    <w:lvl w:ilvl="1">
      <w:start w:val="1"/>
      <w:numFmt w:val="decimal"/>
      <w:pStyle w:val="H2syll3"/>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1" w15:restartNumberingAfterBreak="0">
    <w:nsid w:val="6DFF2C48"/>
    <w:multiLevelType w:val="hybridMultilevel"/>
    <w:tmpl w:val="5B9CE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B85350"/>
    <w:multiLevelType w:val="multilevel"/>
    <w:tmpl w:val="CC64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A95C08"/>
    <w:multiLevelType w:val="hybridMultilevel"/>
    <w:tmpl w:val="D54444E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FA09FA"/>
    <w:multiLevelType w:val="hybridMultilevel"/>
    <w:tmpl w:val="E6D06710"/>
    <w:lvl w:ilvl="0" w:tplc="08090001">
      <w:start w:val="1"/>
      <w:numFmt w:val="bullet"/>
      <w:lvlText w:val=""/>
      <w:lvlJc w:val="left"/>
      <w:pPr>
        <w:ind w:left="400" w:hanging="360"/>
      </w:pPr>
      <w:rPr>
        <w:rFonts w:ascii="Symbol" w:hAnsi="Symbo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35" w15:restartNumberingAfterBreak="0">
    <w:nsid w:val="723D6524"/>
    <w:multiLevelType w:val="hybridMultilevel"/>
    <w:tmpl w:val="C80C1BD6"/>
    <w:lvl w:ilvl="0" w:tplc="08090001">
      <w:start w:val="1"/>
      <w:numFmt w:val="bullet"/>
      <w:lvlText w:val=""/>
      <w:lvlJc w:val="left"/>
      <w:pPr>
        <w:ind w:left="400" w:hanging="360"/>
      </w:pPr>
      <w:rPr>
        <w:rFonts w:ascii="Symbol" w:hAnsi="Symbo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36" w15:restartNumberingAfterBreak="0">
    <w:nsid w:val="749434DA"/>
    <w:multiLevelType w:val="hybridMultilevel"/>
    <w:tmpl w:val="960CF80A"/>
    <w:lvl w:ilvl="0" w:tplc="08090001">
      <w:start w:val="1"/>
      <w:numFmt w:val="bullet"/>
      <w:lvlText w:val=""/>
      <w:lvlJc w:val="left"/>
      <w:pPr>
        <w:ind w:left="725" w:hanging="360"/>
      </w:pPr>
      <w:rPr>
        <w:rFonts w:ascii="Symbol" w:hAnsi="Symbol" w:hint="default"/>
      </w:rPr>
    </w:lvl>
    <w:lvl w:ilvl="1" w:tplc="08090003" w:tentative="1">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37" w15:restartNumberingAfterBreak="0">
    <w:nsid w:val="753131F6"/>
    <w:multiLevelType w:val="hybridMultilevel"/>
    <w:tmpl w:val="D9B81206"/>
    <w:lvl w:ilvl="0" w:tplc="C646F7BE">
      <w:start w:val="1"/>
      <w:numFmt w:val="decimal"/>
      <w:pStyle w:val="H2syll14"/>
      <w:lvlText w:val="14.%1"/>
      <w:lvlJc w:val="left"/>
      <w:pPr>
        <w:ind w:left="360" w:hanging="360"/>
      </w:pPr>
      <w:rPr>
        <w:rFonts w:hint="default"/>
        <w:b/>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89D03B5"/>
    <w:multiLevelType w:val="hybridMultilevel"/>
    <w:tmpl w:val="6A6C192E"/>
    <w:lvl w:ilvl="0" w:tplc="2ADC7EB4">
      <w:numFmt w:val="bullet"/>
      <w:pStyle w:val="Bullets"/>
      <w:lvlText w:val=""/>
      <w:lvlJc w:val="left"/>
      <w:pPr>
        <w:tabs>
          <w:tab w:val="num" w:pos="1140"/>
        </w:tabs>
        <w:ind w:left="1140" w:hanging="560"/>
      </w:pPr>
      <w:rPr>
        <w:rFonts w:ascii="Symbol" w:eastAsia="Times New Roman" w:hAnsi="Symbol" w:hint="default"/>
        <w:w w:val="0"/>
      </w:rPr>
    </w:lvl>
    <w:lvl w:ilvl="1" w:tplc="08090003">
      <w:start w:val="1"/>
      <w:numFmt w:val="bullet"/>
      <w:lvlText w:val=""/>
      <w:lvlJc w:val="left"/>
      <w:pPr>
        <w:tabs>
          <w:tab w:val="num" w:pos="1660"/>
        </w:tabs>
        <w:ind w:left="1660" w:hanging="360"/>
      </w:pPr>
      <w:rPr>
        <w:rFonts w:ascii="Symbol" w:hAnsi="Symbol" w:hint="default"/>
      </w:rPr>
    </w:lvl>
    <w:lvl w:ilvl="2" w:tplc="08090005">
      <w:start w:val="1"/>
      <w:numFmt w:val="bullet"/>
      <w:lvlText w:val=""/>
      <w:lvlJc w:val="left"/>
      <w:pPr>
        <w:tabs>
          <w:tab w:val="num" w:pos="2380"/>
        </w:tabs>
        <w:ind w:left="2380" w:hanging="360"/>
      </w:pPr>
      <w:rPr>
        <w:rFonts w:ascii="Wingdings" w:hAnsi="Wingdings" w:hint="default"/>
      </w:rPr>
    </w:lvl>
    <w:lvl w:ilvl="3" w:tplc="08090001" w:tentative="1">
      <w:start w:val="1"/>
      <w:numFmt w:val="bullet"/>
      <w:lvlText w:val=""/>
      <w:lvlJc w:val="left"/>
      <w:pPr>
        <w:tabs>
          <w:tab w:val="num" w:pos="3100"/>
        </w:tabs>
        <w:ind w:left="3100" w:hanging="360"/>
      </w:pPr>
      <w:rPr>
        <w:rFonts w:ascii="Symbol" w:hAnsi="Symbol" w:hint="default"/>
      </w:rPr>
    </w:lvl>
    <w:lvl w:ilvl="4" w:tplc="08090003" w:tentative="1">
      <w:start w:val="1"/>
      <w:numFmt w:val="bullet"/>
      <w:lvlText w:val="o"/>
      <w:lvlJc w:val="left"/>
      <w:pPr>
        <w:tabs>
          <w:tab w:val="num" w:pos="3820"/>
        </w:tabs>
        <w:ind w:left="3820" w:hanging="360"/>
      </w:pPr>
      <w:rPr>
        <w:rFonts w:ascii="Courier New" w:hAnsi="Courier New" w:hint="default"/>
      </w:rPr>
    </w:lvl>
    <w:lvl w:ilvl="5" w:tplc="08090005" w:tentative="1">
      <w:start w:val="1"/>
      <w:numFmt w:val="bullet"/>
      <w:lvlText w:val=""/>
      <w:lvlJc w:val="left"/>
      <w:pPr>
        <w:tabs>
          <w:tab w:val="num" w:pos="4540"/>
        </w:tabs>
        <w:ind w:left="4540" w:hanging="360"/>
      </w:pPr>
      <w:rPr>
        <w:rFonts w:ascii="Wingdings" w:hAnsi="Wingdings" w:hint="default"/>
      </w:rPr>
    </w:lvl>
    <w:lvl w:ilvl="6" w:tplc="08090001" w:tentative="1">
      <w:start w:val="1"/>
      <w:numFmt w:val="bullet"/>
      <w:lvlText w:val=""/>
      <w:lvlJc w:val="left"/>
      <w:pPr>
        <w:tabs>
          <w:tab w:val="num" w:pos="5260"/>
        </w:tabs>
        <w:ind w:left="5260" w:hanging="360"/>
      </w:pPr>
      <w:rPr>
        <w:rFonts w:ascii="Symbol" w:hAnsi="Symbol" w:hint="default"/>
      </w:rPr>
    </w:lvl>
    <w:lvl w:ilvl="7" w:tplc="08090003" w:tentative="1">
      <w:start w:val="1"/>
      <w:numFmt w:val="bullet"/>
      <w:lvlText w:val="o"/>
      <w:lvlJc w:val="left"/>
      <w:pPr>
        <w:tabs>
          <w:tab w:val="num" w:pos="5980"/>
        </w:tabs>
        <w:ind w:left="5980" w:hanging="360"/>
      </w:pPr>
      <w:rPr>
        <w:rFonts w:ascii="Courier New" w:hAnsi="Courier New" w:hint="default"/>
      </w:rPr>
    </w:lvl>
    <w:lvl w:ilvl="8" w:tplc="08090005" w:tentative="1">
      <w:start w:val="1"/>
      <w:numFmt w:val="bullet"/>
      <w:lvlText w:val=""/>
      <w:lvlJc w:val="left"/>
      <w:pPr>
        <w:tabs>
          <w:tab w:val="num" w:pos="6700"/>
        </w:tabs>
        <w:ind w:left="6700" w:hanging="360"/>
      </w:pPr>
      <w:rPr>
        <w:rFonts w:ascii="Wingdings" w:hAnsi="Wingdings" w:hint="default"/>
      </w:rPr>
    </w:lvl>
  </w:abstractNum>
  <w:abstractNum w:abstractNumId="39" w15:restartNumberingAfterBreak="0">
    <w:nsid w:val="7A927CFC"/>
    <w:multiLevelType w:val="multilevel"/>
    <w:tmpl w:val="474CC038"/>
    <w:lvl w:ilvl="0">
      <w:start w:val="7"/>
      <w:numFmt w:val="decimal"/>
      <w:lvlText w:val="%1"/>
      <w:lvlJc w:val="left"/>
      <w:pPr>
        <w:tabs>
          <w:tab w:val="num" w:pos="570"/>
        </w:tabs>
        <w:ind w:left="570" w:hanging="570"/>
      </w:pPr>
      <w:rPr>
        <w:rFonts w:hint="default"/>
        <w:b/>
      </w:rPr>
    </w:lvl>
    <w:lvl w:ilvl="1">
      <w:start w:val="1"/>
      <w:numFmt w:val="decimal"/>
      <w:pStyle w:val="H2syll7"/>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0" w15:restartNumberingAfterBreak="0">
    <w:nsid w:val="7AE15E43"/>
    <w:multiLevelType w:val="hybridMultilevel"/>
    <w:tmpl w:val="F926CCA2"/>
    <w:lvl w:ilvl="0" w:tplc="08090001">
      <w:start w:val="1"/>
      <w:numFmt w:val="bullet"/>
      <w:lvlText w:val=""/>
      <w:lvlJc w:val="left"/>
      <w:pPr>
        <w:ind w:left="725" w:hanging="360"/>
      </w:pPr>
      <w:rPr>
        <w:rFonts w:ascii="Symbol" w:hAnsi="Symbol" w:hint="default"/>
      </w:rPr>
    </w:lvl>
    <w:lvl w:ilvl="1" w:tplc="08090003" w:tentative="1">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41" w15:restartNumberingAfterBreak="0">
    <w:nsid w:val="7D475AF7"/>
    <w:multiLevelType w:val="hybridMultilevel"/>
    <w:tmpl w:val="FE2A2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7544BD"/>
    <w:multiLevelType w:val="hybridMultilevel"/>
    <w:tmpl w:val="9A24D3E2"/>
    <w:lvl w:ilvl="0" w:tplc="08090001">
      <w:start w:val="1"/>
      <w:numFmt w:val="bullet"/>
      <w:lvlText w:val=""/>
      <w:lvlJc w:val="left"/>
      <w:pPr>
        <w:ind w:left="400" w:hanging="360"/>
      </w:pPr>
      <w:rPr>
        <w:rFonts w:ascii="Symbol" w:hAnsi="Symbo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43" w15:restartNumberingAfterBreak="0">
    <w:nsid w:val="7E1F3F56"/>
    <w:multiLevelType w:val="hybridMultilevel"/>
    <w:tmpl w:val="16D090AA"/>
    <w:lvl w:ilvl="0" w:tplc="08090001">
      <w:start w:val="1"/>
      <w:numFmt w:val="bullet"/>
      <w:lvlText w:val=""/>
      <w:lvlJc w:val="left"/>
      <w:pPr>
        <w:ind w:left="725" w:hanging="360"/>
      </w:pPr>
      <w:rPr>
        <w:rFonts w:ascii="Symbol" w:hAnsi="Symbol" w:hint="default"/>
      </w:rPr>
    </w:lvl>
    <w:lvl w:ilvl="1" w:tplc="08090003" w:tentative="1">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44" w15:restartNumberingAfterBreak="0">
    <w:nsid w:val="7FB05FD6"/>
    <w:multiLevelType w:val="hybridMultilevel"/>
    <w:tmpl w:val="E586D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C45BE2"/>
    <w:multiLevelType w:val="multilevel"/>
    <w:tmpl w:val="DB725FFE"/>
    <w:lvl w:ilvl="0">
      <w:start w:val="8"/>
      <w:numFmt w:val="decimal"/>
      <w:lvlText w:val="%1"/>
      <w:lvlJc w:val="left"/>
      <w:pPr>
        <w:tabs>
          <w:tab w:val="num" w:pos="360"/>
        </w:tabs>
        <w:ind w:left="360" w:hanging="360"/>
      </w:pPr>
      <w:rPr>
        <w:rFonts w:hint="default"/>
      </w:rPr>
    </w:lvl>
    <w:lvl w:ilvl="1">
      <w:start w:val="1"/>
      <w:numFmt w:val="decimal"/>
      <w:pStyle w:val="H2syll8"/>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26"/>
  </w:num>
  <w:num w:numId="3">
    <w:abstractNumId w:val="13"/>
  </w:num>
  <w:num w:numId="4">
    <w:abstractNumId w:val="30"/>
  </w:num>
  <w:num w:numId="5">
    <w:abstractNumId w:val="12"/>
  </w:num>
  <w:num w:numId="6">
    <w:abstractNumId w:val="45"/>
  </w:num>
  <w:num w:numId="7">
    <w:abstractNumId w:val="10"/>
  </w:num>
  <w:num w:numId="8">
    <w:abstractNumId w:val="15"/>
  </w:num>
  <w:num w:numId="9">
    <w:abstractNumId w:val="39"/>
  </w:num>
  <w:num w:numId="10">
    <w:abstractNumId w:val="6"/>
  </w:num>
  <w:num w:numId="11">
    <w:abstractNumId w:val="0"/>
  </w:num>
  <w:num w:numId="12">
    <w:abstractNumId w:val="2"/>
  </w:num>
  <w:num w:numId="13">
    <w:abstractNumId w:val="37"/>
  </w:num>
  <w:num w:numId="14">
    <w:abstractNumId w:val="17"/>
  </w:num>
  <w:num w:numId="15">
    <w:abstractNumId w:val="7"/>
  </w:num>
  <w:num w:numId="16">
    <w:abstractNumId w:val="11"/>
  </w:num>
  <w:num w:numId="17">
    <w:abstractNumId w:val="44"/>
  </w:num>
  <w:num w:numId="18">
    <w:abstractNumId w:val="35"/>
  </w:num>
  <w:num w:numId="19">
    <w:abstractNumId w:val="20"/>
  </w:num>
  <w:num w:numId="20">
    <w:abstractNumId w:val="5"/>
  </w:num>
  <w:num w:numId="21">
    <w:abstractNumId w:val="34"/>
  </w:num>
  <w:num w:numId="22">
    <w:abstractNumId w:val="42"/>
  </w:num>
  <w:num w:numId="23">
    <w:abstractNumId w:val="21"/>
  </w:num>
  <w:num w:numId="24">
    <w:abstractNumId w:val="25"/>
  </w:num>
  <w:num w:numId="25">
    <w:abstractNumId w:val="8"/>
  </w:num>
  <w:num w:numId="26">
    <w:abstractNumId w:val="33"/>
  </w:num>
  <w:num w:numId="27">
    <w:abstractNumId w:val="16"/>
  </w:num>
  <w:num w:numId="28">
    <w:abstractNumId w:val="43"/>
  </w:num>
  <w:num w:numId="29">
    <w:abstractNumId w:val="36"/>
  </w:num>
  <w:num w:numId="30">
    <w:abstractNumId w:val="14"/>
  </w:num>
  <w:num w:numId="31">
    <w:abstractNumId w:val="1"/>
  </w:num>
  <w:num w:numId="32">
    <w:abstractNumId w:val="18"/>
  </w:num>
  <w:num w:numId="33">
    <w:abstractNumId w:val="40"/>
  </w:num>
  <w:num w:numId="34">
    <w:abstractNumId w:val="27"/>
  </w:num>
  <w:num w:numId="35">
    <w:abstractNumId w:val="28"/>
  </w:num>
  <w:num w:numId="36">
    <w:abstractNumId w:val="29"/>
  </w:num>
  <w:num w:numId="37">
    <w:abstractNumId w:val="23"/>
  </w:num>
  <w:num w:numId="38">
    <w:abstractNumId w:val="3"/>
  </w:num>
  <w:num w:numId="39">
    <w:abstractNumId w:val="41"/>
  </w:num>
  <w:num w:numId="40">
    <w:abstractNumId w:val="19"/>
  </w:num>
  <w:num w:numId="41">
    <w:abstractNumId w:val="24"/>
  </w:num>
  <w:num w:numId="42">
    <w:abstractNumId w:val="9"/>
  </w:num>
  <w:num w:numId="43">
    <w:abstractNumId w:val="4"/>
  </w:num>
  <w:num w:numId="44">
    <w:abstractNumId w:val="31"/>
  </w:num>
  <w:num w:numId="45">
    <w:abstractNumId w:val="32"/>
  </w:num>
  <w:num w:numId="4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00F"/>
    <w:rsid w:val="000006D1"/>
    <w:rsid w:val="00002BE8"/>
    <w:rsid w:val="00005DC6"/>
    <w:rsid w:val="000110AE"/>
    <w:rsid w:val="0001177A"/>
    <w:rsid w:val="00014835"/>
    <w:rsid w:val="00017CDF"/>
    <w:rsid w:val="0002082A"/>
    <w:rsid w:val="0002251B"/>
    <w:rsid w:val="000237DB"/>
    <w:rsid w:val="000238DB"/>
    <w:rsid w:val="00023F34"/>
    <w:rsid w:val="00024934"/>
    <w:rsid w:val="00026271"/>
    <w:rsid w:val="00026986"/>
    <w:rsid w:val="00026F01"/>
    <w:rsid w:val="00026FF6"/>
    <w:rsid w:val="00032E96"/>
    <w:rsid w:val="00034F35"/>
    <w:rsid w:val="00034F47"/>
    <w:rsid w:val="000378C0"/>
    <w:rsid w:val="00040463"/>
    <w:rsid w:val="00040591"/>
    <w:rsid w:val="000453C1"/>
    <w:rsid w:val="0004760D"/>
    <w:rsid w:val="00051B5C"/>
    <w:rsid w:val="00053537"/>
    <w:rsid w:val="00056675"/>
    <w:rsid w:val="00056743"/>
    <w:rsid w:val="00060B2A"/>
    <w:rsid w:val="00061053"/>
    <w:rsid w:val="0006203F"/>
    <w:rsid w:val="000623E6"/>
    <w:rsid w:val="00062E99"/>
    <w:rsid w:val="000650A6"/>
    <w:rsid w:val="000652F0"/>
    <w:rsid w:val="000700B5"/>
    <w:rsid w:val="00073A85"/>
    <w:rsid w:val="0008348A"/>
    <w:rsid w:val="0008641C"/>
    <w:rsid w:val="000900E9"/>
    <w:rsid w:val="00095A2D"/>
    <w:rsid w:val="00096206"/>
    <w:rsid w:val="00096228"/>
    <w:rsid w:val="0009782E"/>
    <w:rsid w:val="000979AF"/>
    <w:rsid w:val="000A5B97"/>
    <w:rsid w:val="000A6701"/>
    <w:rsid w:val="000B27F2"/>
    <w:rsid w:val="000B3AD2"/>
    <w:rsid w:val="000C0246"/>
    <w:rsid w:val="000C048C"/>
    <w:rsid w:val="000C263F"/>
    <w:rsid w:val="000C529D"/>
    <w:rsid w:val="000C5B8F"/>
    <w:rsid w:val="000C7E48"/>
    <w:rsid w:val="000D0ED4"/>
    <w:rsid w:val="000D2001"/>
    <w:rsid w:val="000D453D"/>
    <w:rsid w:val="000D481F"/>
    <w:rsid w:val="000D5B5F"/>
    <w:rsid w:val="000D7AAC"/>
    <w:rsid w:val="000E18AB"/>
    <w:rsid w:val="000E22CA"/>
    <w:rsid w:val="000E2531"/>
    <w:rsid w:val="000E274B"/>
    <w:rsid w:val="000E30E6"/>
    <w:rsid w:val="000F16B9"/>
    <w:rsid w:val="000F2538"/>
    <w:rsid w:val="000F4FE4"/>
    <w:rsid w:val="000F5697"/>
    <w:rsid w:val="001003FC"/>
    <w:rsid w:val="0010222E"/>
    <w:rsid w:val="00102376"/>
    <w:rsid w:val="00102CC3"/>
    <w:rsid w:val="001032AD"/>
    <w:rsid w:val="00103353"/>
    <w:rsid w:val="00104395"/>
    <w:rsid w:val="00104694"/>
    <w:rsid w:val="001072A8"/>
    <w:rsid w:val="00114075"/>
    <w:rsid w:val="00117972"/>
    <w:rsid w:val="0012175B"/>
    <w:rsid w:val="00123674"/>
    <w:rsid w:val="001242E7"/>
    <w:rsid w:val="00124CD2"/>
    <w:rsid w:val="00130910"/>
    <w:rsid w:val="00133569"/>
    <w:rsid w:val="00133870"/>
    <w:rsid w:val="00134A34"/>
    <w:rsid w:val="00140ABD"/>
    <w:rsid w:val="00141E0C"/>
    <w:rsid w:val="00142806"/>
    <w:rsid w:val="00142BEB"/>
    <w:rsid w:val="0014308C"/>
    <w:rsid w:val="001431F2"/>
    <w:rsid w:val="00143CD1"/>
    <w:rsid w:val="00147C07"/>
    <w:rsid w:val="00150889"/>
    <w:rsid w:val="00153AE5"/>
    <w:rsid w:val="00153C7A"/>
    <w:rsid w:val="00157603"/>
    <w:rsid w:val="0016059B"/>
    <w:rsid w:val="00161B1A"/>
    <w:rsid w:val="00162072"/>
    <w:rsid w:val="00164C4B"/>
    <w:rsid w:val="00166908"/>
    <w:rsid w:val="0016725E"/>
    <w:rsid w:val="001748F7"/>
    <w:rsid w:val="00175441"/>
    <w:rsid w:val="00175ECB"/>
    <w:rsid w:val="0018269E"/>
    <w:rsid w:val="001826AC"/>
    <w:rsid w:val="00182D34"/>
    <w:rsid w:val="001839C9"/>
    <w:rsid w:val="00183EF8"/>
    <w:rsid w:val="001866BB"/>
    <w:rsid w:val="001936B6"/>
    <w:rsid w:val="001943A1"/>
    <w:rsid w:val="001974C8"/>
    <w:rsid w:val="001977BC"/>
    <w:rsid w:val="001A0EF6"/>
    <w:rsid w:val="001A1C49"/>
    <w:rsid w:val="001A2567"/>
    <w:rsid w:val="001A29D8"/>
    <w:rsid w:val="001A3306"/>
    <w:rsid w:val="001A71B8"/>
    <w:rsid w:val="001A78A3"/>
    <w:rsid w:val="001B033A"/>
    <w:rsid w:val="001B23F4"/>
    <w:rsid w:val="001B2CF9"/>
    <w:rsid w:val="001B59FE"/>
    <w:rsid w:val="001B7F7C"/>
    <w:rsid w:val="001C0B0F"/>
    <w:rsid w:val="001C0FC0"/>
    <w:rsid w:val="001C363B"/>
    <w:rsid w:val="001C4943"/>
    <w:rsid w:val="001C691E"/>
    <w:rsid w:val="001D71C3"/>
    <w:rsid w:val="001E1E5F"/>
    <w:rsid w:val="001E2760"/>
    <w:rsid w:val="001E43BA"/>
    <w:rsid w:val="001F46A2"/>
    <w:rsid w:val="001F4984"/>
    <w:rsid w:val="001F5113"/>
    <w:rsid w:val="001F5160"/>
    <w:rsid w:val="001F68EF"/>
    <w:rsid w:val="00202195"/>
    <w:rsid w:val="00214FFD"/>
    <w:rsid w:val="00216509"/>
    <w:rsid w:val="00217A28"/>
    <w:rsid w:val="00217A75"/>
    <w:rsid w:val="00217C5B"/>
    <w:rsid w:val="0022269E"/>
    <w:rsid w:val="0022473F"/>
    <w:rsid w:val="00227239"/>
    <w:rsid w:val="00227E54"/>
    <w:rsid w:val="00233955"/>
    <w:rsid w:val="002346A9"/>
    <w:rsid w:val="002356D1"/>
    <w:rsid w:val="00235F1B"/>
    <w:rsid w:val="002432D0"/>
    <w:rsid w:val="00245ACF"/>
    <w:rsid w:val="00250221"/>
    <w:rsid w:val="0025031F"/>
    <w:rsid w:val="00250D3F"/>
    <w:rsid w:val="0025218F"/>
    <w:rsid w:val="002530CC"/>
    <w:rsid w:val="00256A36"/>
    <w:rsid w:val="0026002D"/>
    <w:rsid w:val="00260DFE"/>
    <w:rsid w:val="00266F13"/>
    <w:rsid w:val="00270575"/>
    <w:rsid w:val="00273DD2"/>
    <w:rsid w:val="00275A75"/>
    <w:rsid w:val="00276693"/>
    <w:rsid w:val="00281B68"/>
    <w:rsid w:val="00281EA3"/>
    <w:rsid w:val="002828B3"/>
    <w:rsid w:val="0028320F"/>
    <w:rsid w:val="00283813"/>
    <w:rsid w:val="00284F80"/>
    <w:rsid w:val="00294B93"/>
    <w:rsid w:val="002A043E"/>
    <w:rsid w:val="002A273C"/>
    <w:rsid w:val="002A320C"/>
    <w:rsid w:val="002A3D61"/>
    <w:rsid w:val="002A6DF8"/>
    <w:rsid w:val="002A7AE9"/>
    <w:rsid w:val="002B0395"/>
    <w:rsid w:val="002B3987"/>
    <w:rsid w:val="002B52E5"/>
    <w:rsid w:val="002B5559"/>
    <w:rsid w:val="002B5ECE"/>
    <w:rsid w:val="002B6CD3"/>
    <w:rsid w:val="002C0692"/>
    <w:rsid w:val="002C1722"/>
    <w:rsid w:val="002C20B8"/>
    <w:rsid w:val="002C6F4D"/>
    <w:rsid w:val="002D026F"/>
    <w:rsid w:val="002E300F"/>
    <w:rsid w:val="002E6810"/>
    <w:rsid w:val="002E796F"/>
    <w:rsid w:val="002F2612"/>
    <w:rsid w:val="002F305A"/>
    <w:rsid w:val="002F33DC"/>
    <w:rsid w:val="002F48B1"/>
    <w:rsid w:val="002F65A7"/>
    <w:rsid w:val="00301B5E"/>
    <w:rsid w:val="00303568"/>
    <w:rsid w:val="00306307"/>
    <w:rsid w:val="00306598"/>
    <w:rsid w:val="0031154A"/>
    <w:rsid w:val="00314B2A"/>
    <w:rsid w:val="00323657"/>
    <w:rsid w:val="00324A99"/>
    <w:rsid w:val="00324F90"/>
    <w:rsid w:val="00330BC4"/>
    <w:rsid w:val="00330EC2"/>
    <w:rsid w:val="00332ACB"/>
    <w:rsid w:val="0033419F"/>
    <w:rsid w:val="00334330"/>
    <w:rsid w:val="00335C05"/>
    <w:rsid w:val="00342B9C"/>
    <w:rsid w:val="00342F10"/>
    <w:rsid w:val="0034414B"/>
    <w:rsid w:val="00344ED9"/>
    <w:rsid w:val="00347EC5"/>
    <w:rsid w:val="0035075A"/>
    <w:rsid w:val="0035346A"/>
    <w:rsid w:val="0035518B"/>
    <w:rsid w:val="00356062"/>
    <w:rsid w:val="00356AC9"/>
    <w:rsid w:val="00356FAC"/>
    <w:rsid w:val="0036145D"/>
    <w:rsid w:val="00364B67"/>
    <w:rsid w:val="0036600C"/>
    <w:rsid w:val="00372A21"/>
    <w:rsid w:val="003736D1"/>
    <w:rsid w:val="00374BBE"/>
    <w:rsid w:val="0037516E"/>
    <w:rsid w:val="00383016"/>
    <w:rsid w:val="003832FA"/>
    <w:rsid w:val="00385F8F"/>
    <w:rsid w:val="00386136"/>
    <w:rsid w:val="00387BA4"/>
    <w:rsid w:val="00391854"/>
    <w:rsid w:val="00392431"/>
    <w:rsid w:val="0039474A"/>
    <w:rsid w:val="00395364"/>
    <w:rsid w:val="003964DD"/>
    <w:rsid w:val="00397A8B"/>
    <w:rsid w:val="003A184E"/>
    <w:rsid w:val="003A206A"/>
    <w:rsid w:val="003A26CD"/>
    <w:rsid w:val="003A4908"/>
    <w:rsid w:val="003A4B1D"/>
    <w:rsid w:val="003A706B"/>
    <w:rsid w:val="003B1747"/>
    <w:rsid w:val="003B3378"/>
    <w:rsid w:val="003B5FDD"/>
    <w:rsid w:val="003B6D65"/>
    <w:rsid w:val="003B7AFF"/>
    <w:rsid w:val="003B7D48"/>
    <w:rsid w:val="003C6D1B"/>
    <w:rsid w:val="003C7410"/>
    <w:rsid w:val="003D4C1F"/>
    <w:rsid w:val="003D563C"/>
    <w:rsid w:val="003D6D2F"/>
    <w:rsid w:val="003E0612"/>
    <w:rsid w:val="003E0D90"/>
    <w:rsid w:val="003E1938"/>
    <w:rsid w:val="003E3B21"/>
    <w:rsid w:val="003F1EA1"/>
    <w:rsid w:val="003F215F"/>
    <w:rsid w:val="003F3B91"/>
    <w:rsid w:val="003F70E1"/>
    <w:rsid w:val="003F7797"/>
    <w:rsid w:val="00400AD5"/>
    <w:rsid w:val="00400D23"/>
    <w:rsid w:val="00401F1D"/>
    <w:rsid w:val="00405717"/>
    <w:rsid w:val="00405A67"/>
    <w:rsid w:val="00406DDE"/>
    <w:rsid w:val="00411F4C"/>
    <w:rsid w:val="00413117"/>
    <w:rsid w:val="004136F3"/>
    <w:rsid w:val="00414D46"/>
    <w:rsid w:val="004166C9"/>
    <w:rsid w:val="00420F30"/>
    <w:rsid w:val="00423148"/>
    <w:rsid w:val="00423328"/>
    <w:rsid w:val="00426FAB"/>
    <w:rsid w:val="00432E77"/>
    <w:rsid w:val="0043534C"/>
    <w:rsid w:val="004374D6"/>
    <w:rsid w:val="00437B5D"/>
    <w:rsid w:val="00442730"/>
    <w:rsid w:val="00450948"/>
    <w:rsid w:val="00452555"/>
    <w:rsid w:val="00452939"/>
    <w:rsid w:val="00455C07"/>
    <w:rsid w:val="00456968"/>
    <w:rsid w:val="004574C1"/>
    <w:rsid w:val="00460076"/>
    <w:rsid w:val="0046191D"/>
    <w:rsid w:val="00462E01"/>
    <w:rsid w:val="00464EEA"/>
    <w:rsid w:val="004652A6"/>
    <w:rsid w:val="00465E51"/>
    <w:rsid w:val="00470AC4"/>
    <w:rsid w:val="00470E69"/>
    <w:rsid w:val="00471A12"/>
    <w:rsid w:val="004723E0"/>
    <w:rsid w:val="00476EB6"/>
    <w:rsid w:val="00477D62"/>
    <w:rsid w:val="0048195C"/>
    <w:rsid w:val="00481A79"/>
    <w:rsid w:val="0048696A"/>
    <w:rsid w:val="00487CB5"/>
    <w:rsid w:val="00490445"/>
    <w:rsid w:val="00490E62"/>
    <w:rsid w:val="00494758"/>
    <w:rsid w:val="00495ABC"/>
    <w:rsid w:val="004A05D6"/>
    <w:rsid w:val="004A06E5"/>
    <w:rsid w:val="004A5B7E"/>
    <w:rsid w:val="004A5CB9"/>
    <w:rsid w:val="004A6676"/>
    <w:rsid w:val="004A72BA"/>
    <w:rsid w:val="004B11B6"/>
    <w:rsid w:val="004B2373"/>
    <w:rsid w:val="004B2BB4"/>
    <w:rsid w:val="004B4ED1"/>
    <w:rsid w:val="004B68A1"/>
    <w:rsid w:val="004C151F"/>
    <w:rsid w:val="004C2D27"/>
    <w:rsid w:val="004C6E55"/>
    <w:rsid w:val="004D10C5"/>
    <w:rsid w:val="004D2E86"/>
    <w:rsid w:val="004D3D1A"/>
    <w:rsid w:val="004D41C4"/>
    <w:rsid w:val="004D4566"/>
    <w:rsid w:val="004D6054"/>
    <w:rsid w:val="004D63C9"/>
    <w:rsid w:val="004E07EC"/>
    <w:rsid w:val="004E54F7"/>
    <w:rsid w:val="004E563D"/>
    <w:rsid w:val="004E5EBE"/>
    <w:rsid w:val="004F24B5"/>
    <w:rsid w:val="004F43A1"/>
    <w:rsid w:val="004F48C3"/>
    <w:rsid w:val="004F5B4E"/>
    <w:rsid w:val="0050058F"/>
    <w:rsid w:val="00503C1A"/>
    <w:rsid w:val="00505B03"/>
    <w:rsid w:val="00507C46"/>
    <w:rsid w:val="00510FAB"/>
    <w:rsid w:val="00512533"/>
    <w:rsid w:val="00512DDA"/>
    <w:rsid w:val="00514F53"/>
    <w:rsid w:val="005154E2"/>
    <w:rsid w:val="005213D7"/>
    <w:rsid w:val="005213EB"/>
    <w:rsid w:val="0052142C"/>
    <w:rsid w:val="00523D8E"/>
    <w:rsid w:val="005252BD"/>
    <w:rsid w:val="00525CE4"/>
    <w:rsid w:val="00526275"/>
    <w:rsid w:val="00533E9A"/>
    <w:rsid w:val="005345F5"/>
    <w:rsid w:val="00535601"/>
    <w:rsid w:val="005357A0"/>
    <w:rsid w:val="0053604F"/>
    <w:rsid w:val="00537BA3"/>
    <w:rsid w:val="00542624"/>
    <w:rsid w:val="00542DA5"/>
    <w:rsid w:val="00543055"/>
    <w:rsid w:val="0054547E"/>
    <w:rsid w:val="005456EE"/>
    <w:rsid w:val="00545D7A"/>
    <w:rsid w:val="00546357"/>
    <w:rsid w:val="00546663"/>
    <w:rsid w:val="00546AC4"/>
    <w:rsid w:val="00550F63"/>
    <w:rsid w:val="00552DA8"/>
    <w:rsid w:val="00553809"/>
    <w:rsid w:val="00555DB3"/>
    <w:rsid w:val="005566A3"/>
    <w:rsid w:val="00557CD7"/>
    <w:rsid w:val="00557E38"/>
    <w:rsid w:val="00563B81"/>
    <w:rsid w:val="00564AB8"/>
    <w:rsid w:val="00565641"/>
    <w:rsid w:val="005656A1"/>
    <w:rsid w:val="00565D3D"/>
    <w:rsid w:val="005663A3"/>
    <w:rsid w:val="005669EA"/>
    <w:rsid w:val="00567643"/>
    <w:rsid w:val="005706FB"/>
    <w:rsid w:val="005711E0"/>
    <w:rsid w:val="00573E80"/>
    <w:rsid w:val="00581BCC"/>
    <w:rsid w:val="00583E0C"/>
    <w:rsid w:val="005843DE"/>
    <w:rsid w:val="00584840"/>
    <w:rsid w:val="0058725F"/>
    <w:rsid w:val="0059310C"/>
    <w:rsid w:val="005A20CA"/>
    <w:rsid w:val="005A3860"/>
    <w:rsid w:val="005A7D6B"/>
    <w:rsid w:val="005B031B"/>
    <w:rsid w:val="005B1435"/>
    <w:rsid w:val="005B159E"/>
    <w:rsid w:val="005B27F5"/>
    <w:rsid w:val="005B2BFE"/>
    <w:rsid w:val="005B46C1"/>
    <w:rsid w:val="005B7BA1"/>
    <w:rsid w:val="005C08B8"/>
    <w:rsid w:val="005C438E"/>
    <w:rsid w:val="005C4D8A"/>
    <w:rsid w:val="005C7FD2"/>
    <w:rsid w:val="005D48E0"/>
    <w:rsid w:val="005E2826"/>
    <w:rsid w:val="005E3F02"/>
    <w:rsid w:val="005E4BCC"/>
    <w:rsid w:val="005E4FFB"/>
    <w:rsid w:val="005E659F"/>
    <w:rsid w:val="005F22D7"/>
    <w:rsid w:val="005F2AEC"/>
    <w:rsid w:val="005F45F1"/>
    <w:rsid w:val="005F518C"/>
    <w:rsid w:val="005F7D8E"/>
    <w:rsid w:val="00600693"/>
    <w:rsid w:val="00601EB0"/>
    <w:rsid w:val="00601F16"/>
    <w:rsid w:val="00602512"/>
    <w:rsid w:val="00607752"/>
    <w:rsid w:val="006103E2"/>
    <w:rsid w:val="006117E1"/>
    <w:rsid w:val="00614A34"/>
    <w:rsid w:val="00617321"/>
    <w:rsid w:val="006201D9"/>
    <w:rsid w:val="00621E38"/>
    <w:rsid w:val="00622470"/>
    <w:rsid w:val="00625D19"/>
    <w:rsid w:val="00626F35"/>
    <w:rsid w:val="006274BC"/>
    <w:rsid w:val="00627901"/>
    <w:rsid w:val="00632409"/>
    <w:rsid w:val="0063380D"/>
    <w:rsid w:val="0063602A"/>
    <w:rsid w:val="00640EB4"/>
    <w:rsid w:val="00643663"/>
    <w:rsid w:val="00644A27"/>
    <w:rsid w:val="00644BA6"/>
    <w:rsid w:val="00644E4D"/>
    <w:rsid w:val="0064505B"/>
    <w:rsid w:val="00646765"/>
    <w:rsid w:val="00647FFD"/>
    <w:rsid w:val="006520BA"/>
    <w:rsid w:val="00656159"/>
    <w:rsid w:val="006569C5"/>
    <w:rsid w:val="00661E3B"/>
    <w:rsid w:val="0067264E"/>
    <w:rsid w:val="006731A4"/>
    <w:rsid w:val="00673274"/>
    <w:rsid w:val="0067637A"/>
    <w:rsid w:val="006811F0"/>
    <w:rsid w:val="00681E12"/>
    <w:rsid w:val="00682246"/>
    <w:rsid w:val="006846AE"/>
    <w:rsid w:val="00684A9D"/>
    <w:rsid w:val="00691865"/>
    <w:rsid w:val="006918F4"/>
    <w:rsid w:val="006926EF"/>
    <w:rsid w:val="00693F9B"/>
    <w:rsid w:val="00694790"/>
    <w:rsid w:val="00695302"/>
    <w:rsid w:val="00696E87"/>
    <w:rsid w:val="006A31D8"/>
    <w:rsid w:val="006A3E20"/>
    <w:rsid w:val="006A4926"/>
    <w:rsid w:val="006A4E5C"/>
    <w:rsid w:val="006A57CF"/>
    <w:rsid w:val="006A6D46"/>
    <w:rsid w:val="006A70C2"/>
    <w:rsid w:val="006B0D55"/>
    <w:rsid w:val="006B1C0B"/>
    <w:rsid w:val="006B1D68"/>
    <w:rsid w:val="006B386B"/>
    <w:rsid w:val="006B3B0A"/>
    <w:rsid w:val="006B466E"/>
    <w:rsid w:val="006B56F1"/>
    <w:rsid w:val="006B7E0B"/>
    <w:rsid w:val="006C30E4"/>
    <w:rsid w:val="006C3BF4"/>
    <w:rsid w:val="006C5975"/>
    <w:rsid w:val="006C64C6"/>
    <w:rsid w:val="006D42F2"/>
    <w:rsid w:val="006E551A"/>
    <w:rsid w:val="006E5AB9"/>
    <w:rsid w:val="006F0713"/>
    <w:rsid w:val="006F0F56"/>
    <w:rsid w:val="006F2669"/>
    <w:rsid w:val="006F73E9"/>
    <w:rsid w:val="006F79C0"/>
    <w:rsid w:val="0070704D"/>
    <w:rsid w:val="007102FB"/>
    <w:rsid w:val="007130B5"/>
    <w:rsid w:val="007135C6"/>
    <w:rsid w:val="00713C95"/>
    <w:rsid w:val="0071473A"/>
    <w:rsid w:val="007166E7"/>
    <w:rsid w:val="00716DFC"/>
    <w:rsid w:val="0071720F"/>
    <w:rsid w:val="007207BB"/>
    <w:rsid w:val="00720C0E"/>
    <w:rsid w:val="00724D7F"/>
    <w:rsid w:val="0072510E"/>
    <w:rsid w:val="007251A2"/>
    <w:rsid w:val="007262CE"/>
    <w:rsid w:val="00726AD9"/>
    <w:rsid w:val="007336EE"/>
    <w:rsid w:val="007338EC"/>
    <w:rsid w:val="00734DB8"/>
    <w:rsid w:val="00736848"/>
    <w:rsid w:val="00741F2F"/>
    <w:rsid w:val="007508C4"/>
    <w:rsid w:val="00751670"/>
    <w:rsid w:val="00753933"/>
    <w:rsid w:val="007547F7"/>
    <w:rsid w:val="00755275"/>
    <w:rsid w:val="007574F2"/>
    <w:rsid w:val="0076069F"/>
    <w:rsid w:val="0076344E"/>
    <w:rsid w:val="00767CE6"/>
    <w:rsid w:val="00771260"/>
    <w:rsid w:val="007719E4"/>
    <w:rsid w:val="00772342"/>
    <w:rsid w:val="00773C63"/>
    <w:rsid w:val="00774ACA"/>
    <w:rsid w:val="00775402"/>
    <w:rsid w:val="007757A6"/>
    <w:rsid w:val="00781B56"/>
    <w:rsid w:val="007853C2"/>
    <w:rsid w:val="00785C2F"/>
    <w:rsid w:val="00790711"/>
    <w:rsid w:val="00791F5E"/>
    <w:rsid w:val="00792320"/>
    <w:rsid w:val="00792918"/>
    <w:rsid w:val="00792A0C"/>
    <w:rsid w:val="007A02ED"/>
    <w:rsid w:val="007A7D35"/>
    <w:rsid w:val="007B01E4"/>
    <w:rsid w:val="007B19BC"/>
    <w:rsid w:val="007B2AE8"/>
    <w:rsid w:val="007B562A"/>
    <w:rsid w:val="007B69C2"/>
    <w:rsid w:val="007B7146"/>
    <w:rsid w:val="007C4C71"/>
    <w:rsid w:val="007C528F"/>
    <w:rsid w:val="007C6A98"/>
    <w:rsid w:val="007D1308"/>
    <w:rsid w:val="007D21A8"/>
    <w:rsid w:val="007D5F2C"/>
    <w:rsid w:val="007E5B46"/>
    <w:rsid w:val="007E616C"/>
    <w:rsid w:val="007E62C9"/>
    <w:rsid w:val="007F2B32"/>
    <w:rsid w:val="007F2C0D"/>
    <w:rsid w:val="007F3B62"/>
    <w:rsid w:val="007F68C8"/>
    <w:rsid w:val="00801176"/>
    <w:rsid w:val="00801962"/>
    <w:rsid w:val="00801AAF"/>
    <w:rsid w:val="00801BE8"/>
    <w:rsid w:val="00801EF3"/>
    <w:rsid w:val="00803FFC"/>
    <w:rsid w:val="00806481"/>
    <w:rsid w:val="00806D68"/>
    <w:rsid w:val="008116B3"/>
    <w:rsid w:val="008128A1"/>
    <w:rsid w:val="0081517E"/>
    <w:rsid w:val="008161D7"/>
    <w:rsid w:val="008173D1"/>
    <w:rsid w:val="00820DE7"/>
    <w:rsid w:val="00823FB0"/>
    <w:rsid w:val="00824078"/>
    <w:rsid w:val="00830D27"/>
    <w:rsid w:val="008313E1"/>
    <w:rsid w:val="00832C86"/>
    <w:rsid w:val="00835D8B"/>
    <w:rsid w:val="00837316"/>
    <w:rsid w:val="00841E06"/>
    <w:rsid w:val="00843B34"/>
    <w:rsid w:val="00851B08"/>
    <w:rsid w:val="00853E31"/>
    <w:rsid w:val="00855A20"/>
    <w:rsid w:val="008579C5"/>
    <w:rsid w:val="008605F5"/>
    <w:rsid w:val="008643E0"/>
    <w:rsid w:val="0086475F"/>
    <w:rsid w:val="00866C0E"/>
    <w:rsid w:val="008717EA"/>
    <w:rsid w:val="00871890"/>
    <w:rsid w:val="008719ED"/>
    <w:rsid w:val="00875B3E"/>
    <w:rsid w:val="00877E27"/>
    <w:rsid w:val="00880A44"/>
    <w:rsid w:val="008828E3"/>
    <w:rsid w:val="00890AE4"/>
    <w:rsid w:val="00894577"/>
    <w:rsid w:val="008949A8"/>
    <w:rsid w:val="00896370"/>
    <w:rsid w:val="00896DD5"/>
    <w:rsid w:val="00897875"/>
    <w:rsid w:val="00897BE1"/>
    <w:rsid w:val="008A0A43"/>
    <w:rsid w:val="008A14D9"/>
    <w:rsid w:val="008A159E"/>
    <w:rsid w:val="008A18DB"/>
    <w:rsid w:val="008A6715"/>
    <w:rsid w:val="008B2526"/>
    <w:rsid w:val="008B4C70"/>
    <w:rsid w:val="008C0573"/>
    <w:rsid w:val="008C2742"/>
    <w:rsid w:val="008C41FA"/>
    <w:rsid w:val="008C6D7F"/>
    <w:rsid w:val="008D13CF"/>
    <w:rsid w:val="008D1737"/>
    <w:rsid w:val="008D3787"/>
    <w:rsid w:val="008E27B9"/>
    <w:rsid w:val="008E3ACD"/>
    <w:rsid w:val="008E5960"/>
    <w:rsid w:val="008F196C"/>
    <w:rsid w:val="008F22DA"/>
    <w:rsid w:val="008F6154"/>
    <w:rsid w:val="00900947"/>
    <w:rsid w:val="00901025"/>
    <w:rsid w:val="0090297B"/>
    <w:rsid w:val="00902DAA"/>
    <w:rsid w:val="00904429"/>
    <w:rsid w:val="00904B69"/>
    <w:rsid w:val="00906B25"/>
    <w:rsid w:val="00912182"/>
    <w:rsid w:val="0091411F"/>
    <w:rsid w:val="009221C5"/>
    <w:rsid w:val="009229B2"/>
    <w:rsid w:val="00923A5A"/>
    <w:rsid w:val="0092476F"/>
    <w:rsid w:val="00924AF9"/>
    <w:rsid w:val="00930014"/>
    <w:rsid w:val="00933B42"/>
    <w:rsid w:val="009369EC"/>
    <w:rsid w:val="0094019D"/>
    <w:rsid w:val="009402F9"/>
    <w:rsid w:val="009417BE"/>
    <w:rsid w:val="009419D4"/>
    <w:rsid w:val="009469C0"/>
    <w:rsid w:val="00950E64"/>
    <w:rsid w:val="00951898"/>
    <w:rsid w:val="009556A5"/>
    <w:rsid w:val="00960564"/>
    <w:rsid w:val="00960DB7"/>
    <w:rsid w:val="00961028"/>
    <w:rsid w:val="009621EC"/>
    <w:rsid w:val="00962215"/>
    <w:rsid w:val="009628B3"/>
    <w:rsid w:val="009633FB"/>
    <w:rsid w:val="009640AB"/>
    <w:rsid w:val="0096493C"/>
    <w:rsid w:val="00965E9C"/>
    <w:rsid w:val="009718A7"/>
    <w:rsid w:val="009731BA"/>
    <w:rsid w:val="00973391"/>
    <w:rsid w:val="00974D77"/>
    <w:rsid w:val="009757E3"/>
    <w:rsid w:val="00977BF5"/>
    <w:rsid w:val="00980DF5"/>
    <w:rsid w:val="00982FB5"/>
    <w:rsid w:val="0098671B"/>
    <w:rsid w:val="0098759D"/>
    <w:rsid w:val="00987655"/>
    <w:rsid w:val="0099086B"/>
    <w:rsid w:val="009A2FBF"/>
    <w:rsid w:val="009C1BE3"/>
    <w:rsid w:val="009C293A"/>
    <w:rsid w:val="009C322D"/>
    <w:rsid w:val="009C48F1"/>
    <w:rsid w:val="009D032A"/>
    <w:rsid w:val="009D112D"/>
    <w:rsid w:val="009D4678"/>
    <w:rsid w:val="009D4F46"/>
    <w:rsid w:val="009E0693"/>
    <w:rsid w:val="009E2D3C"/>
    <w:rsid w:val="009E3DD0"/>
    <w:rsid w:val="009E6377"/>
    <w:rsid w:val="009E74D3"/>
    <w:rsid w:val="009F2276"/>
    <w:rsid w:val="009F47FF"/>
    <w:rsid w:val="009F5398"/>
    <w:rsid w:val="009F5855"/>
    <w:rsid w:val="009F6867"/>
    <w:rsid w:val="009F7FCE"/>
    <w:rsid w:val="00A01902"/>
    <w:rsid w:val="00A039B9"/>
    <w:rsid w:val="00A053C1"/>
    <w:rsid w:val="00A06412"/>
    <w:rsid w:val="00A06CC3"/>
    <w:rsid w:val="00A10E33"/>
    <w:rsid w:val="00A21B9B"/>
    <w:rsid w:val="00A229D4"/>
    <w:rsid w:val="00A24034"/>
    <w:rsid w:val="00A2731D"/>
    <w:rsid w:val="00A31E5C"/>
    <w:rsid w:val="00A3280F"/>
    <w:rsid w:val="00A3612D"/>
    <w:rsid w:val="00A41810"/>
    <w:rsid w:val="00A42E00"/>
    <w:rsid w:val="00A43286"/>
    <w:rsid w:val="00A45233"/>
    <w:rsid w:val="00A51048"/>
    <w:rsid w:val="00A524CB"/>
    <w:rsid w:val="00A52A60"/>
    <w:rsid w:val="00A52E95"/>
    <w:rsid w:val="00A53132"/>
    <w:rsid w:val="00A5377F"/>
    <w:rsid w:val="00A5571A"/>
    <w:rsid w:val="00A60DFF"/>
    <w:rsid w:val="00A61897"/>
    <w:rsid w:val="00A61BDE"/>
    <w:rsid w:val="00A61D63"/>
    <w:rsid w:val="00A635A0"/>
    <w:rsid w:val="00A66D78"/>
    <w:rsid w:val="00A66F37"/>
    <w:rsid w:val="00A717D8"/>
    <w:rsid w:val="00A71EB5"/>
    <w:rsid w:val="00A726F4"/>
    <w:rsid w:val="00A74929"/>
    <w:rsid w:val="00A76B27"/>
    <w:rsid w:val="00A779E8"/>
    <w:rsid w:val="00A77A68"/>
    <w:rsid w:val="00A80A6C"/>
    <w:rsid w:val="00A818E3"/>
    <w:rsid w:val="00A82336"/>
    <w:rsid w:val="00A83D88"/>
    <w:rsid w:val="00A85D93"/>
    <w:rsid w:val="00A8681A"/>
    <w:rsid w:val="00A87ED7"/>
    <w:rsid w:val="00A90155"/>
    <w:rsid w:val="00A90299"/>
    <w:rsid w:val="00A93FFE"/>
    <w:rsid w:val="00A965F1"/>
    <w:rsid w:val="00AA0136"/>
    <w:rsid w:val="00AA243A"/>
    <w:rsid w:val="00AA2FFA"/>
    <w:rsid w:val="00AA6E76"/>
    <w:rsid w:val="00AA7F57"/>
    <w:rsid w:val="00AB0764"/>
    <w:rsid w:val="00AB0F50"/>
    <w:rsid w:val="00AB6515"/>
    <w:rsid w:val="00AC0722"/>
    <w:rsid w:val="00AC19C7"/>
    <w:rsid w:val="00AC1E34"/>
    <w:rsid w:val="00AC2750"/>
    <w:rsid w:val="00AC2D2B"/>
    <w:rsid w:val="00AC3A81"/>
    <w:rsid w:val="00AC3ACE"/>
    <w:rsid w:val="00AC5121"/>
    <w:rsid w:val="00AC615F"/>
    <w:rsid w:val="00AC663A"/>
    <w:rsid w:val="00AC7C31"/>
    <w:rsid w:val="00AD1F34"/>
    <w:rsid w:val="00AD51D5"/>
    <w:rsid w:val="00AD67CA"/>
    <w:rsid w:val="00AD6C76"/>
    <w:rsid w:val="00AD6EBA"/>
    <w:rsid w:val="00AE0AB6"/>
    <w:rsid w:val="00AE7023"/>
    <w:rsid w:val="00AF166D"/>
    <w:rsid w:val="00AF29D3"/>
    <w:rsid w:val="00AF340A"/>
    <w:rsid w:val="00B0049A"/>
    <w:rsid w:val="00B03F3E"/>
    <w:rsid w:val="00B040BC"/>
    <w:rsid w:val="00B04EA1"/>
    <w:rsid w:val="00B06D06"/>
    <w:rsid w:val="00B07FFA"/>
    <w:rsid w:val="00B118E3"/>
    <w:rsid w:val="00B142AD"/>
    <w:rsid w:val="00B15CB3"/>
    <w:rsid w:val="00B170A9"/>
    <w:rsid w:val="00B17420"/>
    <w:rsid w:val="00B21DAD"/>
    <w:rsid w:val="00B22F39"/>
    <w:rsid w:val="00B23297"/>
    <w:rsid w:val="00B23FCB"/>
    <w:rsid w:val="00B25F2A"/>
    <w:rsid w:val="00B30A2D"/>
    <w:rsid w:val="00B3247C"/>
    <w:rsid w:val="00B333A1"/>
    <w:rsid w:val="00B407C3"/>
    <w:rsid w:val="00B40921"/>
    <w:rsid w:val="00B43BF5"/>
    <w:rsid w:val="00B458EC"/>
    <w:rsid w:val="00B459B0"/>
    <w:rsid w:val="00B46235"/>
    <w:rsid w:val="00B474E6"/>
    <w:rsid w:val="00B52260"/>
    <w:rsid w:val="00B52336"/>
    <w:rsid w:val="00B5306A"/>
    <w:rsid w:val="00B53D7D"/>
    <w:rsid w:val="00B5407D"/>
    <w:rsid w:val="00B5492F"/>
    <w:rsid w:val="00B55F0F"/>
    <w:rsid w:val="00B565B8"/>
    <w:rsid w:val="00B60005"/>
    <w:rsid w:val="00B6115F"/>
    <w:rsid w:val="00B67098"/>
    <w:rsid w:val="00B67E64"/>
    <w:rsid w:val="00B71A20"/>
    <w:rsid w:val="00B72669"/>
    <w:rsid w:val="00B73E01"/>
    <w:rsid w:val="00B758FE"/>
    <w:rsid w:val="00B77DCB"/>
    <w:rsid w:val="00B8097E"/>
    <w:rsid w:val="00B80A80"/>
    <w:rsid w:val="00B80CB3"/>
    <w:rsid w:val="00B8341A"/>
    <w:rsid w:val="00B85A3E"/>
    <w:rsid w:val="00B86605"/>
    <w:rsid w:val="00B87469"/>
    <w:rsid w:val="00B87936"/>
    <w:rsid w:val="00B91180"/>
    <w:rsid w:val="00B93170"/>
    <w:rsid w:val="00B93DB8"/>
    <w:rsid w:val="00B9708E"/>
    <w:rsid w:val="00BA5459"/>
    <w:rsid w:val="00BA559A"/>
    <w:rsid w:val="00BA6720"/>
    <w:rsid w:val="00BB049C"/>
    <w:rsid w:val="00BB7EEE"/>
    <w:rsid w:val="00BC076D"/>
    <w:rsid w:val="00BC3230"/>
    <w:rsid w:val="00BC6F52"/>
    <w:rsid w:val="00BD415F"/>
    <w:rsid w:val="00BD436C"/>
    <w:rsid w:val="00BD4FE6"/>
    <w:rsid w:val="00BE0309"/>
    <w:rsid w:val="00BE36D2"/>
    <w:rsid w:val="00BE69F6"/>
    <w:rsid w:val="00BF2AB1"/>
    <w:rsid w:val="00BF535E"/>
    <w:rsid w:val="00C03ED5"/>
    <w:rsid w:val="00C07505"/>
    <w:rsid w:val="00C109A7"/>
    <w:rsid w:val="00C112B8"/>
    <w:rsid w:val="00C131EB"/>
    <w:rsid w:val="00C13842"/>
    <w:rsid w:val="00C14710"/>
    <w:rsid w:val="00C162E8"/>
    <w:rsid w:val="00C1695B"/>
    <w:rsid w:val="00C239EC"/>
    <w:rsid w:val="00C2512C"/>
    <w:rsid w:val="00C2742C"/>
    <w:rsid w:val="00C31F68"/>
    <w:rsid w:val="00C44DCD"/>
    <w:rsid w:val="00C452E5"/>
    <w:rsid w:val="00C4636A"/>
    <w:rsid w:val="00C46E05"/>
    <w:rsid w:val="00C51D58"/>
    <w:rsid w:val="00C52D94"/>
    <w:rsid w:val="00C53314"/>
    <w:rsid w:val="00C54303"/>
    <w:rsid w:val="00C54F64"/>
    <w:rsid w:val="00C55904"/>
    <w:rsid w:val="00C6119B"/>
    <w:rsid w:val="00C6121F"/>
    <w:rsid w:val="00C66437"/>
    <w:rsid w:val="00C72D46"/>
    <w:rsid w:val="00C74F52"/>
    <w:rsid w:val="00C750FC"/>
    <w:rsid w:val="00C80FCF"/>
    <w:rsid w:val="00C81309"/>
    <w:rsid w:val="00C82745"/>
    <w:rsid w:val="00C86A10"/>
    <w:rsid w:val="00C86B9D"/>
    <w:rsid w:val="00C873BC"/>
    <w:rsid w:val="00C95333"/>
    <w:rsid w:val="00C979D9"/>
    <w:rsid w:val="00CA30BF"/>
    <w:rsid w:val="00CB212F"/>
    <w:rsid w:val="00CB2811"/>
    <w:rsid w:val="00CB777A"/>
    <w:rsid w:val="00CC0AE4"/>
    <w:rsid w:val="00CC387E"/>
    <w:rsid w:val="00CC485C"/>
    <w:rsid w:val="00CC552F"/>
    <w:rsid w:val="00CC55FC"/>
    <w:rsid w:val="00CC5AF3"/>
    <w:rsid w:val="00CC63BD"/>
    <w:rsid w:val="00CD1571"/>
    <w:rsid w:val="00CD287B"/>
    <w:rsid w:val="00CD7589"/>
    <w:rsid w:val="00CE2743"/>
    <w:rsid w:val="00CE3495"/>
    <w:rsid w:val="00CE37BF"/>
    <w:rsid w:val="00CE63DD"/>
    <w:rsid w:val="00CE6655"/>
    <w:rsid w:val="00CE6F03"/>
    <w:rsid w:val="00CF1F25"/>
    <w:rsid w:val="00CF5458"/>
    <w:rsid w:val="00CF6531"/>
    <w:rsid w:val="00D047C1"/>
    <w:rsid w:val="00D13597"/>
    <w:rsid w:val="00D16208"/>
    <w:rsid w:val="00D16770"/>
    <w:rsid w:val="00D237B2"/>
    <w:rsid w:val="00D24D5E"/>
    <w:rsid w:val="00D25129"/>
    <w:rsid w:val="00D25A97"/>
    <w:rsid w:val="00D26818"/>
    <w:rsid w:val="00D26A45"/>
    <w:rsid w:val="00D26EEC"/>
    <w:rsid w:val="00D3046C"/>
    <w:rsid w:val="00D31608"/>
    <w:rsid w:val="00D32E69"/>
    <w:rsid w:val="00D35CF5"/>
    <w:rsid w:val="00D36CD8"/>
    <w:rsid w:val="00D408B4"/>
    <w:rsid w:val="00D443DA"/>
    <w:rsid w:val="00D4563C"/>
    <w:rsid w:val="00D54870"/>
    <w:rsid w:val="00D5515A"/>
    <w:rsid w:val="00D57676"/>
    <w:rsid w:val="00D618EB"/>
    <w:rsid w:val="00D62C01"/>
    <w:rsid w:val="00D6641D"/>
    <w:rsid w:val="00D676B4"/>
    <w:rsid w:val="00D71DE7"/>
    <w:rsid w:val="00D732B6"/>
    <w:rsid w:val="00D734E6"/>
    <w:rsid w:val="00D80C8B"/>
    <w:rsid w:val="00D82A1C"/>
    <w:rsid w:val="00D834F7"/>
    <w:rsid w:val="00D8369F"/>
    <w:rsid w:val="00D84A63"/>
    <w:rsid w:val="00D863CA"/>
    <w:rsid w:val="00D974AF"/>
    <w:rsid w:val="00DA15F8"/>
    <w:rsid w:val="00DA2E3E"/>
    <w:rsid w:val="00DA2F62"/>
    <w:rsid w:val="00DA3ED7"/>
    <w:rsid w:val="00DA49ED"/>
    <w:rsid w:val="00DA5010"/>
    <w:rsid w:val="00DA53F1"/>
    <w:rsid w:val="00DA742A"/>
    <w:rsid w:val="00DA792E"/>
    <w:rsid w:val="00DB0960"/>
    <w:rsid w:val="00DB147B"/>
    <w:rsid w:val="00DB46F6"/>
    <w:rsid w:val="00DB4ACC"/>
    <w:rsid w:val="00DB6AE1"/>
    <w:rsid w:val="00DB6CEF"/>
    <w:rsid w:val="00DB6F5F"/>
    <w:rsid w:val="00DC1A7E"/>
    <w:rsid w:val="00DC270F"/>
    <w:rsid w:val="00DC4084"/>
    <w:rsid w:val="00DC4EEB"/>
    <w:rsid w:val="00DC5A10"/>
    <w:rsid w:val="00DD19B7"/>
    <w:rsid w:val="00DE039B"/>
    <w:rsid w:val="00DE218A"/>
    <w:rsid w:val="00DE381A"/>
    <w:rsid w:val="00DE3FA6"/>
    <w:rsid w:val="00DE7A32"/>
    <w:rsid w:val="00DF2C43"/>
    <w:rsid w:val="00DF2C4C"/>
    <w:rsid w:val="00DF44D4"/>
    <w:rsid w:val="00DF6AD3"/>
    <w:rsid w:val="00E046CD"/>
    <w:rsid w:val="00E05479"/>
    <w:rsid w:val="00E0570D"/>
    <w:rsid w:val="00E0778D"/>
    <w:rsid w:val="00E07A7D"/>
    <w:rsid w:val="00E103AB"/>
    <w:rsid w:val="00E132C2"/>
    <w:rsid w:val="00E13AC0"/>
    <w:rsid w:val="00E1555E"/>
    <w:rsid w:val="00E24ADA"/>
    <w:rsid w:val="00E26CAC"/>
    <w:rsid w:val="00E30929"/>
    <w:rsid w:val="00E3266D"/>
    <w:rsid w:val="00E334C6"/>
    <w:rsid w:val="00E36888"/>
    <w:rsid w:val="00E37327"/>
    <w:rsid w:val="00E37708"/>
    <w:rsid w:val="00E402D2"/>
    <w:rsid w:val="00E435B3"/>
    <w:rsid w:val="00E446F5"/>
    <w:rsid w:val="00E44728"/>
    <w:rsid w:val="00E4502A"/>
    <w:rsid w:val="00E46591"/>
    <w:rsid w:val="00E47627"/>
    <w:rsid w:val="00E47899"/>
    <w:rsid w:val="00E51E23"/>
    <w:rsid w:val="00E5218D"/>
    <w:rsid w:val="00E52AA7"/>
    <w:rsid w:val="00E5643A"/>
    <w:rsid w:val="00E56E06"/>
    <w:rsid w:val="00E57116"/>
    <w:rsid w:val="00E62684"/>
    <w:rsid w:val="00E62EBF"/>
    <w:rsid w:val="00E6727F"/>
    <w:rsid w:val="00E744EA"/>
    <w:rsid w:val="00E7507E"/>
    <w:rsid w:val="00E7521F"/>
    <w:rsid w:val="00E7695F"/>
    <w:rsid w:val="00E8051B"/>
    <w:rsid w:val="00E8311F"/>
    <w:rsid w:val="00E83E40"/>
    <w:rsid w:val="00E85531"/>
    <w:rsid w:val="00E85CAB"/>
    <w:rsid w:val="00E93CFF"/>
    <w:rsid w:val="00E942DF"/>
    <w:rsid w:val="00E965CF"/>
    <w:rsid w:val="00E973A1"/>
    <w:rsid w:val="00EA1EAA"/>
    <w:rsid w:val="00EA249D"/>
    <w:rsid w:val="00EA382F"/>
    <w:rsid w:val="00EA49E2"/>
    <w:rsid w:val="00EA63B8"/>
    <w:rsid w:val="00EA6B66"/>
    <w:rsid w:val="00EA6BB7"/>
    <w:rsid w:val="00EA7BA2"/>
    <w:rsid w:val="00EB0976"/>
    <w:rsid w:val="00EB0FF4"/>
    <w:rsid w:val="00EB15EB"/>
    <w:rsid w:val="00EB1C84"/>
    <w:rsid w:val="00EB2BBE"/>
    <w:rsid w:val="00EB326F"/>
    <w:rsid w:val="00EB3FAC"/>
    <w:rsid w:val="00EB3FD9"/>
    <w:rsid w:val="00EB5D70"/>
    <w:rsid w:val="00EC1CA9"/>
    <w:rsid w:val="00EC32DB"/>
    <w:rsid w:val="00EC486A"/>
    <w:rsid w:val="00EC696E"/>
    <w:rsid w:val="00EC76E4"/>
    <w:rsid w:val="00EC7CEB"/>
    <w:rsid w:val="00ED0315"/>
    <w:rsid w:val="00ED16AB"/>
    <w:rsid w:val="00ED1EEA"/>
    <w:rsid w:val="00ED2DA1"/>
    <w:rsid w:val="00ED4422"/>
    <w:rsid w:val="00ED46D7"/>
    <w:rsid w:val="00ED516C"/>
    <w:rsid w:val="00ED7C50"/>
    <w:rsid w:val="00EE05AE"/>
    <w:rsid w:val="00EE10AC"/>
    <w:rsid w:val="00EE4878"/>
    <w:rsid w:val="00EE5A03"/>
    <w:rsid w:val="00EF1373"/>
    <w:rsid w:val="00EF4575"/>
    <w:rsid w:val="00EF7E1B"/>
    <w:rsid w:val="00F00577"/>
    <w:rsid w:val="00F00F2F"/>
    <w:rsid w:val="00F0411B"/>
    <w:rsid w:val="00F06675"/>
    <w:rsid w:val="00F10034"/>
    <w:rsid w:val="00F13453"/>
    <w:rsid w:val="00F13B88"/>
    <w:rsid w:val="00F13CB9"/>
    <w:rsid w:val="00F160F1"/>
    <w:rsid w:val="00F16956"/>
    <w:rsid w:val="00F171B4"/>
    <w:rsid w:val="00F1773B"/>
    <w:rsid w:val="00F17AFC"/>
    <w:rsid w:val="00F17C48"/>
    <w:rsid w:val="00F22962"/>
    <w:rsid w:val="00F26828"/>
    <w:rsid w:val="00F26EB0"/>
    <w:rsid w:val="00F3065A"/>
    <w:rsid w:val="00F30E3A"/>
    <w:rsid w:val="00F317BB"/>
    <w:rsid w:val="00F333FE"/>
    <w:rsid w:val="00F41642"/>
    <w:rsid w:val="00F43101"/>
    <w:rsid w:val="00F44249"/>
    <w:rsid w:val="00F528D6"/>
    <w:rsid w:val="00F53E7B"/>
    <w:rsid w:val="00F54E61"/>
    <w:rsid w:val="00F565D5"/>
    <w:rsid w:val="00F60224"/>
    <w:rsid w:val="00F7064C"/>
    <w:rsid w:val="00F7270D"/>
    <w:rsid w:val="00F73ED1"/>
    <w:rsid w:val="00F77237"/>
    <w:rsid w:val="00F778CF"/>
    <w:rsid w:val="00F77D3C"/>
    <w:rsid w:val="00F80FCF"/>
    <w:rsid w:val="00F9063F"/>
    <w:rsid w:val="00F93468"/>
    <w:rsid w:val="00F93570"/>
    <w:rsid w:val="00F9379D"/>
    <w:rsid w:val="00F95359"/>
    <w:rsid w:val="00F97498"/>
    <w:rsid w:val="00F97E99"/>
    <w:rsid w:val="00FA0613"/>
    <w:rsid w:val="00FA113C"/>
    <w:rsid w:val="00FA24B7"/>
    <w:rsid w:val="00FA376A"/>
    <w:rsid w:val="00FA3BC5"/>
    <w:rsid w:val="00FA3ECC"/>
    <w:rsid w:val="00FA4912"/>
    <w:rsid w:val="00FC546A"/>
    <w:rsid w:val="00FC7B11"/>
    <w:rsid w:val="00FC7FF8"/>
    <w:rsid w:val="00FD039A"/>
    <w:rsid w:val="00FD08E5"/>
    <w:rsid w:val="00FD1326"/>
    <w:rsid w:val="00FD2E09"/>
    <w:rsid w:val="00FD3236"/>
    <w:rsid w:val="00FD4E69"/>
    <w:rsid w:val="00FD55DB"/>
    <w:rsid w:val="00FD7555"/>
    <w:rsid w:val="00FD7C37"/>
    <w:rsid w:val="00FE0231"/>
    <w:rsid w:val="00FE1B00"/>
    <w:rsid w:val="00FE35BE"/>
    <w:rsid w:val="00FE4776"/>
    <w:rsid w:val="00FF2748"/>
    <w:rsid w:val="00FF4584"/>
    <w:rsid w:val="00FF4701"/>
    <w:rsid w:val="00FF4BB3"/>
    <w:rsid w:val="00FF6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4AED9"/>
  <w15:docId w15:val="{2F305E96-F299-4F25-B925-7333EE00A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435"/>
    <w:pPr>
      <w:spacing w:after="0" w:line="240" w:lineRule="auto"/>
    </w:pPr>
    <w:rPr>
      <w:rFonts w:ascii="Arial" w:hAnsi="Arial"/>
    </w:rPr>
  </w:style>
  <w:style w:type="paragraph" w:styleId="Heading1">
    <w:name w:val="heading 1"/>
    <w:basedOn w:val="Normal"/>
    <w:next w:val="Normal"/>
    <w:link w:val="Heading1Char"/>
    <w:qFormat/>
    <w:rsid w:val="00B87469"/>
    <w:pPr>
      <w:keepNext/>
      <w:spacing w:after="120"/>
      <w:outlineLvl w:val="0"/>
    </w:pPr>
    <w:rPr>
      <w:rFonts w:eastAsia="Times New Roman" w:cs="Arial"/>
      <w:b/>
      <w:bCs/>
      <w:color w:val="006941"/>
      <w:kern w:val="32"/>
      <w:sz w:val="32"/>
      <w:szCs w:val="32"/>
      <w:lang w:eastAsia="en-GB"/>
    </w:rPr>
  </w:style>
  <w:style w:type="paragraph" w:styleId="Heading2">
    <w:name w:val="heading 2"/>
    <w:basedOn w:val="Normal"/>
    <w:next w:val="Normal"/>
    <w:link w:val="Heading2Char"/>
    <w:unhideWhenUsed/>
    <w:qFormat/>
    <w:rsid w:val="00B87469"/>
    <w:pPr>
      <w:keepNext/>
      <w:keepLines/>
      <w:outlineLvl w:val="1"/>
    </w:pPr>
    <w:rPr>
      <w:rFonts w:eastAsiaTheme="majorEastAsia" w:cs="Arial"/>
      <w:b/>
      <w:color w:val="006941"/>
      <w:sz w:val="32"/>
      <w:szCs w:val="26"/>
    </w:rPr>
  </w:style>
  <w:style w:type="paragraph" w:styleId="Heading3">
    <w:name w:val="heading 3"/>
    <w:basedOn w:val="Normal"/>
    <w:next w:val="Normal"/>
    <w:link w:val="Heading3Char"/>
    <w:qFormat/>
    <w:rsid w:val="00385F8F"/>
    <w:pPr>
      <w:keepNext/>
      <w:spacing w:before="240" w:after="60"/>
      <w:outlineLvl w:val="2"/>
    </w:pPr>
    <w:rPr>
      <w:rFonts w:eastAsia="Times New Roman" w:cs="Arial"/>
      <w:b/>
      <w:bCs/>
      <w:color w:val="000000"/>
      <w:sz w:val="26"/>
      <w:szCs w:val="26"/>
      <w:lang w:eastAsia="en-GB"/>
    </w:rPr>
  </w:style>
  <w:style w:type="paragraph" w:styleId="Heading4">
    <w:name w:val="heading 4"/>
    <w:basedOn w:val="Normal"/>
    <w:next w:val="Normal"/>
    <w:link w:val="Heading4Char"/>
    <w:qFormat/>
    <w:rsid w:val="00385F8F"/>
    <w:pPr>
      <w:keepNext/>
      <w:spacing w:before="240" w:after="60"/>
      <w:outlineLvl w:val="3"/>
    </w:pPr>
    <w:rPr>
      <w:rFonts w:ascii="Times New Roman" w:eastAsia="Times New Roman" w:hAnsi="Times New Roman" w:cs="Arial"/>
      <w:b/>
      <w:bCs/>
      <w:color w:val="000000"/>
      <w:sz w:val="28"/>
      <w:szCs w:val="28"/>
      <w:lang w:eastAsia="en-GB"/>
    </w:rPr>
  </w:style>
  <w:style w:type="paragraph" w:styleId="Heading5">
    <w:name w:val="heading 5"/>
    <w:basedOn w:val="Normal"/>
    <w:next w:val="Normal"/>
    <w:link w:val="Heading5Char"/>
    <w:qFormat/>
    <w:rsid w:val="00385F8F"/>
    <w:pPr>
      <w:spacing w:before="240" w:after="60"/>
      <w:outlineLvl w:val="4"/>
    </w:pPr>
    <w:rPr>
      <w:rFonts w:eastAsia="Times New Roman" w:cs="Arial"/>
      <w:b/>
      <w:bCs/>
      <w:i/>
      <w:iCs/>
      <w:color w:val="000000"/>
      <w:sz w:val="26"/>
      <w:szCs w:val="26"/>
      <w:lang w:eastAsia="en-GB"/>
    </w:rPr>
  </w:style>
  <w:style w:type="paragraph" w:styleId="Heading6">
    <w:name w:val="heading 6"/>
    <w:basedOn w:val="Normal"/>
    <w:next w:val="Normal"/>
    <w:link w:val="Heading6Char"/>
    <w:qFormat/>
    <w:rsid w:val="00385F8F"/>
    <w:pPr>
      <w:spacing w:before="240" w:after="60"/>
      <w:outlineLvl w:val="5"/>
    </w:pPr>
    <w:rPr>
      <w:rFonts w:ascii="Times New Roman" w:eastAsia="Times New Roman" w:hAnsi="Times New Roman" w:cs="Arial"/>
      <w:b/>
      <w:bCs/>
      <w:color w:val="000000"/>
      <w:lang w:eastAsia="en-GB"/>
    </w:rPr>
  </w:style>
  <w:style w:type="paragraph" w:styleId="Heading7">
    <w:name w:val="heading 7"/>
    <w:basedOn w:val="Normal"/>
    <w:next w:val="Normal"/>
    <w:link w:val="Heading7Char"/>
    <w:qFormat/>
    <w:rsid w:val="00385F8F"/>
    <w:pPr>
      <w:tabs>
        <w:tab w:val="num" w:pos="1296"/>
      </w:tabs>
      <w:spacing w:before="240" w:after="60"/>
      <w:ind w:left="1296" w:hanging="1296"/>
      <w:outlineLvl w:val="6"/>
    </w:pPr>
    <w:rPr>
      <w:rFonts w:eastAsia="Times New Roman" w:cs="Arial"/>
      <w:color w:val="000000"/>
      <w:sz w:val="24"/>
      <w:szCs w:val="24"/>
      <w:lang w:eastAsia="en-GB"/>
    </w:rPr>
  </w:style>
  <w:style w:type="paragraph" w:styleId="Heading8">
    <w:name w:val="heading 8"/>
    <w:basedOn w:val="Normal"/>
    <w:next w:val="Normal"/>
    <w:link w:val="Heading8Char"/>
    <w:qFormat/>
    <w:rsid w:val="00385F8F"/>
    <w:pPr>
      <w:tabs>
        <w:tab w:val="num" w:pos="1440"/>
      </w:tabs>
      <w:spacing w:before="240" w:after="60"/>
      <w:ind w:left="1440" w:hanging="1440"/>
      <w:outlineLvl w:val="7"/>
    </w:pPr>
    <w:rPr>
      <w:rFonts w:eastAsia="Times New Roman" w:cs="Arial"/>
      <w:i/>
      <w:color w:val="000000"/>
      <w:sz w:val="24"/>
      <w:szCs w:val="24"/>
      <w:lang w:eastAsia="en-GB"/>
    </w:rPr>
  </w:style>
  <w:style w:type="paragraph" w:styleId="Heading9">
    <w:name w:val="heading 9"/>
    <w:basedOn w:val="Normal"/>
    <w:next w:val="Normal"/>
    <w:link w:val="Heading9Char"/>
    <w:qFormat/>
    <w:rsid w:val="00385F8F"/>
    <w:pPr>
      <w:tabs>
        <w:tab w:val="num" w:pos="1584"/>
      </w:tabs>
      <w:spacing w:before="240" w:after="60"/>
      <w:ind w:left="1584" w:hanging="1584"/>
      <w:outlineLvl w:val="8"/>
    </w:pPr>
    <w:rPr>
      <w:rFonts w:eastAsia="Times New Roman" w:cs="Arial"/>
      <w:color w:val="00000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7469"/>
    <w:rPr>
      <w:rFonts w:ascii="Arial" w:eastAsia="Times New Roman" w:hAnsi="Arial" w:cs="Arial"/>
      <w:b/>
      <w:bCs/>
      <w:color w:val="006941"/>
      <w:kern w:val="32"/>
      <w:sz w:val="32"/>
      <w:szCs w:val="32"/>
      <w:lang w:eastAsia="en-GB"/>
    </w:rPr>
  </w:style>
  <w:style w:type="character" w:customStyle="1" w:styleId="Heading2Char">
    <w:name w:val="Heading 2 Char"/>
    <w:basedOn w:val="DefaultParagraphFont"/>
    <w:link w:val="Heading2"/>
    <w:rsid w:val="00B87469"/>
    <w:rPr>
      <w:rFonts w:ascii="Arial" w:eastAsiaTheme="majorEastAsia" w:hAnsi="Arial" w:cs="Arial"/>
      <w:b/>
      <w:color w:val="006941"/>
      <w:sz w:val="32"/>
      <w:szCs w:val="26"/>
    </w:rPr>
  </w:style>
  <w:style w:type="paragraph" w:styleId="ListParagraph">
    <w:name w:val="List Paragraph"/>
    <w:basedOn w:val="Normal"/>
    <w:uiPriority w:val="99"/>
    <w:qFormat/>
    <w:rsid w:val="002E300F"/>
    <w:pPr>
      <w:spacing w:before="20" w:after="20"/>
      <w:ind w:left="720"/>
      <w:contextualSpacing/>
    </w:pPr>
    <w:rPr>
      <w:rFonts w:eastAsia="Times New Roman" w:cs="Arial"/>
      <w:color w:val="000000"/>
      <w:lang w:eastAsia="en-GB"/>
    </w:rPr>
  </w:style>
  <w:style w:type="table" w:styleId="TableGrid">
    <w:name w:val="Table Grid"/>
    <w:basedOn w:val="TableNormal"/>
    <w:uiPriority w:val="99"/>
    <w:rsid w:val="002E300F"/>
    <w:pPr>
      <w:spacing w:after="0" w:line="220" w:lineRule="atLeast"/>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34"/>
    <w:qFormat/>
    <w:rsid w:val="002E300F"/>
    <w:pPr>
      <w:spacing w:after="200" w:line="276" w:lineRule="auto"/>
      <w:ind w:left="720"/>
      <w:contextualSpacing/>
    </w:pPr>
    <w:rPr>
      <w:rFonts w:ascii="Calibri" w:eastAsia="Calibri" w:hAnsi="Calibri" w:cs="Times New Roman"/>
    </w:rPr>
  </w:style>
  <w:style w:type="character" w:styleId="CommentReference">
    <w:name w:val="annotation reference"/>
    <w:basedOn w:val="DefaultParagraphFont"/>
    <w:uiPriority w:val="99"/>
    <w:semiHidden/>
    <w:unhideWhenUsed/>
    <w:rsid w:val="008A0A43"/>
    <w:rPr>
      <w:sz w:val="16"/>
      <w:szCs w:val="16"/>
    </w:rPr>
  </w:style>
  <w:style w:type="paragraph" w:styleId="CommentText">
    <w:name w:val="annotation text"/>
    <w:basedOn w:val="Normal"/>
    <w:link w:val="CommentTextChar"/>
    <w:uiPriority w:val="99"/>
    <w:unhideWhenUsed/>
    <w:rsid w:val="008A0A43"/>
    <w:rPr>
      <w:sz w:val="20"/>
      <w:szCs w:val="20"/>
    </w:rPr>
  </w:style>
  <w:style w:type="character" w:customStyle="1" w:styleId="CommentTextChar">
    <w:name w:val="Comment Text Char"/>
    <w:basedOn w:val="DefaultParagraphFont"/>
    <w:link w:val="CommentText"/>
    <w:uiPriority w:val="99"/>
    <w:rsid w:val="008A0A43"/>
    <w:rPr>
      <w:sz w:val="20"/>
      <w:szCs w:val="20"/>
    </w:rPr>
  </w:style>
  <w:style w:type="paragraph" w:styleId="CommentSubject">
    <w:name w:val="annotation subject"/>
    <w:basedOn w:val="CommentText"/>
    <w:next w:val="CommentText"/>
    <w:link w:val="CommentSubjectChar"/>
    <w:semiHidden/>
    <w:unhideWhenUsed/>
    <w:rsid w:val="008A0A43"/>
    <w:rPr>
      <w:b/>
      <w:bCs/>
    </w:rPr>
  </w:style>
  <w:style w:type="character" w:customStyle="1" w:styleId="CommentSubjectChar">
    <w:name w:val="Comment Subject Char"/>
    <w:basedOn w:val="CommentTextChar"/>
    <w:link w:val="CommentSubject"/>
    <w:uiPriority w:val="99"/>
    <w:semiHidden/>
    <w:rsid w:val="008A0A43"/>
    <w:rPr>
      <w:b/>
      <w:bCs/>
      <w:sz w:val="20"/>
      <w:szCs w:val="20"/>
    </w:rPr>
  </w:style>
  <w:style w:type="paragraph" w:styleId="BalloonText">
    <w:name w:val="Balloon Text"/>
    <w:basedOn w:val="Normal"/>
    <w:link w:val="BalloonTextChar"/>
    <w:semiHidden/>
    <w:unhideWhenUsed/>
    <w:rsid w:val="008A0A43"/>
    <w:rPr>
      <w:rFonts w:ascii="Tahoma" w:hAnsi="Tahoma" w:cs="Tahoma"/>
      <w:sz w:val="16"/>
      <w:szCs w:val="16"/>
    </w:rPr>
  </w:style>
  <w:style w:type="character" w:customStyle="1" w:styleId="BalloonTextChar">
    <w:name w:val="Balloon Text Char"/>
    <w:basedOn w:val="DefaultParagraphFont"/>
    <w:link w:val="BalloonText"/>
    <w:uiPriority w:val="99"/>
    <w:semiHidden/>
    <w:rsid w:val="008A0A43"/>
    <w:rPr>
      <w:rFonts w:ascii="Tahoma" w:hAnsi="Tahoma" w:cs="Tahoma"/>
      <w:sz w:val="16"/>
      <w:szCs w:val="16"/>
    </w:rPr>
  </w:style>
  <w:style w:type="paragraph" w:customStyle="1" w:styleId="H2">
    <w:name w:val="H2"/>
    <w:basedOn w:val="Normal"/>
    <w:rsid w:val="00356062"/>
    <w:pPr>
      <w:autoSpaceDE w:val="0"/>
      <w:autoSpaceDN w:val="0"/>
      <w:adjustRightInd w:val="0"/>
      <w:spacing w:before="20" w:after="20"/>
    </w:pPr>
    <w:rPr>
      <w:rFonts w:eastAsia="Times New Roman" w:cs="Arial"/>
      <w:b/>
      <w:color w:val="000000"/>
      <w:sz w:val="28"/>
      <w:szCs w:val="28"/>
      <w:lang w:eastAsia="en-GB"/>
    </w:rPr>
  </w:style>
  <w:style w:type="paragraph" w:styleId="Header">
    <w:name w:val="header"/>
    <w:basedOn w:val="Normal"/>
    <w:link w:val="HeaderChar"/>
    <w:unhideWhenUsed/>
    <w:rsid w:val="00153C7A"/>
    <w:pPr>
      <w:tabs>
        <w:tab w:val="center" w:pos="4513"/>
        <w:tab w:val="right" w:pos="9026"/>
      </w:tabs>
    </w:pPr>
  </w:style>
  <w:style w:type="character" w:customStyle="1" w:styleId="HeaderChar">
    <w:name w:val="Header Char"/>
    <w:basedOn w:val="DefaultParagraphFont"/>
    <w:link w:val="Header"/>
    <w:rsid w:val="00153C7A"/>
  </w:style>
  <w:style w:type="paragraph" w:styleId="Footer">
    <w:name w:val="footer"/>
    <w:basedOn w:val="Normal"/>
    <w:link w:val="FooterChar"/>
    <w:uiPriority w:val="99"/>
    <w:unhideWhenUsed/>
    <w:rsid w:val="00153C7A"/>
    <w:pPr>
      <w:tabs>
        <w:tab w:val="center" w:pos="4513"/>
        <w:tab w:val="right" w:pos="9026"/>
      </w:tabs>
    </w:pPr>
  </w:style>
  <w:style w:type="character" w:customStyle="1" w:styleId="FooterChar">
    <w:name w:val="Footer Char"/>
    <w:basedOn w:val="DefaultParagraphFont"/>
    <w:link w:val="Footer"/>
    <w:uiPriority w:val="99"/>
    <w:rsid w:val="00153C7A"/>
  </w:style>
  <w:style w:type="paragraph" w:customStyle="1" w:styleId="H1">
    <w:name w:val="H1"/>
    <w:basedOn w:val="Normal"/>
    <w:rsid w:val="00133870"/>
    <w:rPr>
      <w:rFonts w:eastAsia="Times New Roman" w:cs="Times New Roman"/>
      <w:b/>
      <w:sz w:val="24"/>
      <w:szCs w:val="24"/>
      <w:lang w:eastAsia="en-GB"/>
    </w:rPr>
  </w:style>
  <w:style w:type="table" w:customStyle="1" w:styleId="GridTable1Light-Accent12">
    <w:name w:val="Grid Table 1 Light - Accent 12"/>
    <w:basedOn w:val="TableNormal"/>
    <w:uiPriority w:val="46"/>
    <w:rsid w:val="00F7064C"/>
    <w:pPr>
      <w:spacing w:after="0" w:line="240" w:lineRule="auto"/>
    </w:pPr>
    <w:rPr>
      <w:sz w:val="24"/>
      <w:szCs w:val="24"/>
      <w:lang w:val="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4-Accent31">
    <w:name w:val="Grid Table 4 - Accent 31"/>
    <w:basedOn w:val="TableNormal"/>
    <w:uiPriority w:val="49"/>
    <w:rsid w:val="009E3DD0"/>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Heading3Char">
    <w:name w:val="Heading 3 Char"/>
    <w:basedOn w:val="DefaultParagraphFont"/>
    <w:link w:val="Heading3"/>
    <w:rsid w:val="00385F8F"/>
    <w:rPr>
      <w:rFonts w:eastAsia="Times New Roman" w:cs="Arial"/>
      <w:b/>
      <w:bCs/>
      <w:color w:val="000000"/>
      <w:sz w:val="26"/>
      <w:szCs w:val="26"/>
      <w:lang w:eastAsia="en-GB"/>
    </w:rPr>
  </w:style>
  <w:style w:type="character" w:customStyle="1" w:styleId="Heading4Char">
    <w:name w:val="Heading 4 Char"/>
    <w:basedOn w:val="DefaultParagraphFont"/>
    <w:link w:val="Heading4"/>
    <w:rsid w:val="00385F8F"/>
    <w:rPr>
      <w:rFonts w:ascii="Times New Roman" w:eastAsia="Times New Roman" w:hAnsi="Times New Roman" w:cs="Arial"/>
      <w:b/>
      <w:bCs/>
      <w:color w:val="000000"/>
      <w:sz w:val="28"/>
      <w:szCs w:val="28"/>
      <w:lang w:eastAsia="en-GB"/>
    </w:rPr>
  </w:style>
  <w:style w:type="character" w:customStyle="1" w:styleId="Heading5Char">
    <w:name w:val="Heading 5 Char"/>
    <w:basedOn w:val="DefaultParagraphFont"/>
    <w:link w:val="Heading5"/>
    <w:rsid w:val="00385F8F"/>
    <w:rPr>
      <w:rFonts w:eastAsia="Times New Roman" w:cs="Arial"/>
      <w:b/>
      <w:bCs/>
      <w:i/>
      <w:iCs/>
      <w:color w:val="000000"/>
      <w:sz w:val="26"/>
      <w:szCs w:val="26"/>
      <w:lang w:eastAsia="en-GB"/>
    </w:rPr>
  </w:style>
  <w:style w:type="character" w:customStyle="1" w:styleId="Heading6Char">
    <w:name w:val="Heading 6 Char"/>
    <w:basedOn w:val="DefaultParagraphFont"/>
    <w:link w:val="Heading6"/>
    <w:rsid w:val="00385F8F"/>
    <w:rPr>
      <w:rFonts w:ascii="Times New Roman" w:eastAsia="Times New Roman" w:hAnsi="Times New Roman" w:cs="Arial"/>
      <w:b/>
      <w:bCs/>
      <w:color w:val="000000"/>
      <w:lang w:eastAsia="en-GB"/>
    </w:rPr>
  </w:style>
  <w:style w:type="character" w:customStyle="1" w:styleId="Heading7Char">
    <w:name w:val="Heading 7 Char"/>
    <w:basedOn w:val="DefaultParagraphFont"/>
    <w:link w:val="Heading7"/>
    <w:rsid w:val="00385F8F"/>
    <w:rPr>
      <w:rFonts w:eastAsia="Times New Roman" w:cs="Arial"/>
      <w:color w:val="000000"/>
      <w:sz w:val="24"/>
      <w:szCs w:val="24"/>
      <w:lang w:eastAsia="en-GB"/>
    </w:rPr>
  </w:style>
  <w:style w:type="character" w:customStyle="1" w:styleId="Heading8Char">
    <w:name w:val="Heading 8 Char"/>
    <w:basedOn w:val="DefaultParagraphFont"/>
    <w:link w:val="Heading8"/>
    <w:rsid w:val="00385F8F"/>
    <w:rPr>
      <w:rFonts w:eastAsia="Times New Roman" w:cs="Arial"/>
      <w:i/>
      <w:color w:val="000000"/>
      <w:sz w:val="24"/>
      <w:szCs w:val="24"/>
      <w:lang w:eastAsia="en-GB"/>
    </w:rPr>
  </w:style>
  <w:style w:type="character" w:customStyle="1" w:styleId="Heading9Char">
    <w:name w:val="Heading 9 Char"/>
    <w:basedOn w:val="DefaultParagraphFont"/>
    <w:link w:val="Heading9"/>
    <w:rsid w:val="00385F8F"/>
    <w:rPr>
      <w:rFonts w:eastAsia="Times New Roman" w:cs="Arial"/>
      <w:color w:val="000000"/>
      <w:lang w:eastAsia="en-GB"/>
    </w:rPr>
  </w:style>
  <w:style w:type="numbering" w:customStyle="1" w:styleId="NoList1">
    <w:name w:val="No List1"/>
    <w:next w:val="NoList"/>
    <w:uiPriority w:val="99"/>
    <w:semiHidden/>
    <w:unhideWhenUsed/>
    <w:rsid w:val="00385F8F"/>
  </w:style>
  <w:style w:type="paragraph" w:styleId="TOC2">
    <w:name w:val="toc 2"/>
    <w:basedOn w:val="Normal"/>
    <w:next w:val="Normal"/>
    <w:autoRedefine/>
    <w:uiPriority w:val="39"/>
    <w:rsid w:val="000650A6"/>
    <w:pPr>
      <w:tabs>
        <w:tab w:val="right" w:leader="dot" w:pos="9016"/>
      </w:tabs>
      <w:ind w:left="567"/>
    </w:pPr>
    <w:rPr>
      <w:b/>
      <w:bCs/>
    </w:rPr>
  </w:style>
  <w:style w:type="paragraph" w:styleId="TOC3">
    <w:name w:val="toc 3"/>
    <w:basedOn w:val="Normal"/>
    <w:next w:val="Normal"/>
    <w:autoRedefine/>
    <w:uiPriority w:val="39"/>
    <w:rsid w:val="00385F8F"/>
    <w:pPr>
      <w:ind w:left="440"/>
    </w:pPr>
  </w:style>
  <w:style w:type="character" w:styleId="PageNumber">
    <w:name w:val="page number"/>
    <w:basedOn w:val="DefaultParagraphFont"/>
    <w:rsid w:val="00385F8F"/>
  </w:style>
  <w:style w:type="paragraph" w:styleId="BodyTextIndent">
    <w:name w:val="Body Text Indent"/>
    <w:basedOn w:val="Normal"/>
    <w:link w:val="BodyTextIndentChar"/>
    <w:rsid w:val="00385F8F"/>
    <w:pPr>
      <w:spacing w:before="20" w:after="120" w:line="220" w:lineRule="atLeast"/>
      <w:ind w:left="283"/>
    </w:pPr>
    <w:rPr>
      <w:rFonts w:eastAsia="Times New Roman" w:cs="Arial"/>
      <w:color w:val="000000"/>
      <w:sz w:val="18"/>
      <w:szCs w:val="24"/>
      <w:lang w:eastAsia="en-GB"/>
    </w:rPr>
  </w:style>
  <w:style w:type="character" w:customStyle="1" w:styleId="BodyTextIndentChar">
    <w:name w:val="Body Text Indent Char"/>
    <w:basedOn w:val="DefaultParagraphFont"/>
    <w:link w:val="BodyTextIndent"/>
    <w:rsid w:val="00385F8F"/>
    <w:rPr>
      <w:rFonts w:eastAsia="Times New Roman" w:cs="Arial"/>
      <w:color w:val="000000"/>
      <w:sz w:val="18"/>
      <w:szCs w:val="24"/>
      <w:lang w:eastAsia="en-GB"/>
    </w:rPr>
  </w:style>
  <w:style w:type="paragraph" w:styleId="List">
    <w:name w:val="List"/>
    <w:basedOn w:val="Normal"/>
    <w:rsid w:val="00385F8F"/>
    <w:pPr>
      <w:spacing w:before="20" w:after="20" w:line="220" w:lineRule="atLeast"/>
      <w:ind w:left="283" w:hanging="283"/>
    </w:pPr>
    <w:rPr>
      <w:rFonts w:eastAsia="Times New Roman" w:cs="Arial"/>
      <w:color w:val="000000"/>
      <w:sz w:val="18"/>
      <w:szCs w:val="24"/>
      <w:lang w:eastAsia="en-GB"/>
    </w:rPr>
  </w:style>
  <w:style w:type="character" w:styleId="Hyperlink">
    <w:name w:val="Hyperlink"/>
    <w:uiPriority w:val="99"/>
    <w:rsid w:val="00385F8F"/>
    <w:rPr>
      <w:color w:val="0000FF"/>
      <w:u w:val="single"/>
    </w:rPr>
  </w:style>
  <w:style w:type="character" w:styleId="FollowedHyperlink">
    <w:name w:val="FollowedHyperlink"/>
    <w:rsid w:val="00385F8F"/>
    <w:rPr>
      <w:color w:val="800080"/>
      <w:u w:val="single"/>
    </w:rPr>
  </w:style>
  <w:style w:type="paragraph" w:customStyle="1" w:styleId="BCSOpsMan">
    <w:name w:val="BCS Ops Man"/>
    <w:basedOn w:val="Normal"/>
    <w:next w:val="Normal"/>
    <w:link w:val="BCSOpsManChar"/>
    <w:rsid w:val="00385F8F"/>
    <w:pPr>
      <w:spacing w:before="20" w:after="20"/>
    </w:pPr>
    <w:rPr>
      <w:rFonts w:eastAsia="Times New Roman" w:cs="Arial"/>
      <w:b/>
      <w:color w:val="000000"/>
      <w:sz w:val="32"/>
      <w:szCs w:val="32"/>
      <w:lang w:eastAsia="en-GB"/>
    </w:rPr>
  </w:style>
  <w:style w:type="character" w:customStyle="1" w:styleId="BCSOpsManChar">
    <w:name w:val="BCS Ops Man Char"/>
    <w:link w:val="BCSOpsMan"/>
    <w:rsid w:val="00385F8F"/>
    <w:rPr>
      <w:rFonts w:eastAsia="Times New Roman" w:cs="Arial"/>
      <w:b/>
      <w:color w:val="000000"/>
      <w:sz w:val="32"/>
      <w:szCs w:val="32"/>
      <w:lang w:eastAsia="en-GB"/>
    </w:rPr>
  </w:style>
  <w:style w:type="paragraph" w:customStyle="1" w:styleId="StyleHeading1Italic">
    <w:name w:val="Style Heading 1 + Italic"/>
    <w:basedOn w:val="Heading1"/>
    <w:rsid w:val="00385F8F"/>
    <w:pPr>
      <w:tabs>
        <w:tab w:val="num" w:pos="576"/>
      </w:tabs>
      <w:spacing w:before="240" w:after="60"/>
      <w:ind w:left="576" w:hanging="576"/>
    </w:pPr>
    <w:rPr>
      <w:i/>
      <w:iCs/>
      <w:color w:val="000000"/>
    </w:rPr>
  </w:style>
  <w:style w:type="paragraph" w:customStyle="1" w:styleId="Bullets">
    <w:name w:val="Bullets"/>
    <w:basedOn w:val="Normal"/>
    <w:rsid w:val="00385F8F"/>
    <w:pPr>
      <w:widowControl w:val="0"/>
      <w:numPr>
        <w:numId w:val="1"/>
      </w:numPr>
      <w:tabs>
        <w:tab w:val="clear" w:pos="1140"/>
      </w:tabs>
      <w:autoSpaceDE w:val="0"/>
      <w:autoSpaceDN w:val="0"/>
      <w:adjustRightInd w:val="0"/>
      <w:spacing w:before="20" w:after="20"/>
      <w:ind w:left="1139" w:hanging="561"/>
    </w:pPr>
    <w:rPr>
      <w:rFonts w:eastAsia="Times New Roman" w:cs="Arial"/>
      <w:color w:val="000000"/>
      <w:szCs w:val="24"/>
    </w:rPr>
  </w:style>
  <w:style w:type="paragraph" w:customStyle="1" w:styleId="CommentSubject1">
    <w:name w:val="Comment Subject1"/>
    <w:basedOn w:val="CommentText"/>
    <w:next w:val="CommentText"/>
    <w:semiHidden/>
    <w:rsid w:val="00385F8F"/>
    <w:pPr>
      <w:spacing w:before="20" w:after="20"/>
    </w:pPr>
    <w:rPr>
      <w:rFonts w:eastAsia="Times New Roman" w:cs="Arial"/>
      <w:b/>
      <w:color w:val="000000"/>
    </w:rPr>
  </w:style>
  <w:style w:type="paragraph" w:styleId="TOC1">
    <w:name w:val="toc 1"/>
    <w:basedOn w:val="Normal"/>
    <w:next w:val="Normal"/>
    <w:autoRedefine/>
    <w:uiPriority w:val="39"/>
    <w:rsid w:val="000650A6"/>
    <w:pPr>
      <w:tabs>
        <w:tab w:val="right" w:leader="dot" w:pos="9016"/>
      </w:tabs>
      <w:spacing w:before="120" w:after="240"/>
    </w:pPr>
    <w:rPr>
      <w:b/>
      <w:bCs/>
      <w:color w:val="006941"/>
      <w:sz w:val="24"/>
      <w:szCs w:val="24"/>
    </w:rPr>
  </w:style>
  <w:style w:type="paragraph" w:customStyle="1" w:styleId="OwnsBulletsBelow">
    <w:name w:val="OwnsBulletsBelow"/>
    <w:basedOn w:val="Normal"/>
    <w:next w:val="Bullets"/>
    <w:rsid w:val="00385F8F"/>
    <w:pPr>
      <w:widowControl w:val="0"/>
      <w:autoSpaceDE w:val="0"/>
      <w:autoSpaceDN w:val="0"/>
      <w:adjustRightInd w:val="0"/>
      <w:spacing w:before="120" w:after="20"/>
    </w:pPr>
    <w:rPr>
      <w:rFonts w:eastAsia="Times New Roman" w:cs="Arial"/>
      <w:color w:val="000000"/>
      <w:szCs w:val="24"/>
    </w:rPr>
  </w:style>
  <w:style w:type="paragraph" w:customStyle="1" w:styleId="StyleHeading4Arial">
    <w:name w:val="Style Heading 4 + Arial"/>
    <w:basedOn w:val="Heading4"/>
    <w:rsid w:val="00385F8F"/>
    <w:pPr>
      <w:numPr>
        <w:ilvl w:val="3"/>
      </w:numPr>
      <w:tabs>
        <w:tab w:val="num" w:pos="864"/>
      </w:tabs>
      <w:ind w:left="864" w:hanging="864"/>
    </w:pPr>
    <w:rPr>
      <w:rFonts w:ascii="Arial" w:hAnsi="Arial"/>
      <w:i/>
      <w:sz w:val="22"/>
    </w:rPr>
  </w:style>
  <w:style w:type="paragraph" w:styleId="NormalWeb">
    <w:name w:val="Normal (Web)"/>
    <w:basedOn w:val="Normal"/>
    <w:uiPriority w:val="99"/>
    <w:rsid w:val="00385F8F"/>
    <w:pPr>
      <w:spacing w:before="100" w:beforeAutospacing="1" w:after="100" w:afterAutospacing="1"/>
    </w:pPr>
    <w:rPr>
      <w:rFonts w:ascii="Times New Roman" w:eastAsia="Times New Roman" w:hAnsi="Times New Roman" w:cs="Arial"/>
      <w:color w:val="000000"/>
      <w:sz w:val="24"/>
      <w:szCs w:val="24"/>
      <w:lang w:val="en-US"/>
    </w:rPr>
  </w:style>
  <w:style w:type="character" w:customStyle="1" w:styleId="default1">
    <w:name w:val="default1"/>
    <w:rsid w:val="00385F8F"/>
    <w:rPr>
      <w:rFonts w:ascii="Arial" w:hAnsi="Arial" w:cs="Arial" w:hint="default"/>
      <w:sz w:val="18"/>
      <w:szCs w:val="18"/>
    </w:rPr>
  </w:style>
  <w:style w:type="character" w:styleId="Emphasis">
    <w:name w:val="Emphasis"/>
    <w:qFormat/>
    <w:rsid w:val="00385F8F"/>
    <w:rPr>
      <w:i/>
      <w:iCs/>
    </w:rPr>
  </w:style>
  <w:style w:type="paragraph" w:styleId="BodyText2">
    <w:name w:val="Body Text 2"/>
    <w:basedOn w:val="Normal"/>
    <w:link w:val="BodyText2Char"/>
    <w:rsid w:val="00385F8F"/>
    <w:pPr>
      <w:spacing w:before="20" w:after="120" w:line="480" w:lineRule="auto"/>
    </w:pPr>
    <w:rPr>
      <w:rFonts w:eastAsia="Times New Roman" w:cs="Arial"/>
      <w:color w:val="000000"/>
      <w:lang w:eastAsia="en-GB"/>
    </w:rPr>
  </w:style>
  <w:style w:type="character" w:customStyle="1" w:styleId="BodyText2Char">
    <w:name w:val="Body Text 2 Char"/>
    <w:basedOn w:val="DefaultParagraphFont"/>
    <w:link w:val="BodyText2"/>
    <w:rsid w:val="00385F8F"/>
    <w:rPr>
      <w:rFonts w:eastAsia="Times New Roman" w:cs="Arial"/>
      <w:color w:val="000000"/>
      <w:lang w:eastAsia="en-GB"/>
    </w:rPr>
  </w:style>
  <w:style w:type="paragraph" w:customStyle="1" w:styleId="H2syll">
    <w:name w:val="H2 syll"/>
    <w:basedOn w:val="Normal"/>
    <w:rsid w:val="00385F8F"/>
    <w:pPr>
      <w:numPr>
        <w:ilvl w:val="1"/>
        <w:numId w:val="2"/>
      </w:numPr>
      <w:tabs>
        <w:tab w:val="clear" w:pos="360"/>
        <w:tab w:val="num" w:pos="540"/>
      </w:tabs>
      <w:spacing w:before="20" w:after="20"/>
      <w:ind w:left="540" w:hanging="540"/>
    </w:pPr>
    <w:rPr>
      <w:rFonts w:eastAsia="Times New Roman" w:cs="Arial"/>
      <w:color w:val="000000"/>
      <w:lang w:eastAsia="en-GB"/>
    </w:rPr>
  </w:style>
  <w:style w:type="paragraph" w:customStyle="1" w:styleId="H2syll2">
    <w:name w:val="H2 syll 2"/>
    <w:basedOn w:val="Normal"/>
    <w:rsid w:val="00385F8F"/>
    <w:pPr>
      <w:numPr>
        <w:ilvl w:val="1"/>
        <w:numId w:val="3"/>
      </w:numPr>
      <w:tabs>
        <w:tab w:val="clear" w:pos="360"/>
        <w:tab w:val="num" w:pos="540"/>
      </w:tabs>
      <w:spacing w:before="20" w:after="20"/>
      <w:ind w:left="540" w:hanging="537"/>
    </w:pPr>
    <w:rPr>
      <w:rFonts w:eastAsia="Times New Roman" w:cs="Arial"/>
      <w:color w:val="000000"/>
      <w:lang w:val="en-US" w:eastAsia="en-GB"/>
    </w:rPr>
  </w:style>
  <w:style w:type="paragraph" w:customStyle="1" w:styleId="H2syll3">
    <w:name w:val="H2 syll 3"/>
    <w:basedOn w:val="Normal"/>
    <w:rsid w:val="00385F8F"/>
    <w:pPr>
      <w:numPr>
        <w:ilvl w:val="1"/>
        <w:numId w:val="4"/>
      </w:numPr>
      <w:tabs>
        <w:tab w:val="clear" w:pos="360"/>
        <w:tab w:val="num" w:pos="540"/>
      </w:tabs>
      <w:spacing w:before="20" w:after="20"/>
      <w:ind w:left="540" w:hanging="537"/>
    </w:pPr>
    <w:rPr>
      <w:rFonts w:eastAsia="Times New Roman" w:cs="Arial"/>
      <w:color w:val="000000"/>
      <w:lang w:eastAsia="en-GB"/>
    </w:rPr>
  </w:style>
  <w:style w:type="paragraph" w:customStyle="1" w:styleId="H2syll4">
    <w:name w:val="H2 syll 4"/>
    <w:basedOn w:val="Normal"/>
    <w:rsid w:val="00385F8F"/>
    <w:pPr>
      <w:spacing w:before="20" w:after="20"/>
    </w:pPr>
    <w:rPr>
      <w:rFonts w:eastAsia="Times New Roman" w:cs="Arial"/>
      <w:color w:val="000000"/>
      <w:lang w:eastAsia="en-GB"/>
    </w:rPr>
  </w:style>
  <w:style w:type="paragraph" w:customStyle="1" w:styleId="H2syll5">
    <w:name w:val="H2 syll 5"/>
    <w:basedOn w:val="Normal"/>
    <w:rsid w:val="00385F8F"/>
    <w:pPr>
      <w:numPr>
        <w:ilvl w:val="1"/>
        <w:numId w:val="5"/>
      </w:numPr>
      <w:tabs>
        <w:tab w:val="clear" w:pos="360"/>
      </w:tabs>
      <w:spacing w:before="20" w:after="20"/>
      <w:ind w:left="1364"/>
    </w:pPr>
    <w:rPr>
      <w:rFonts w:eastAsia="Times New Roman" w:cs="Arial"/>
      <w:color w:val="000000"/>
      <w:lang w:eastAsia="en-GB"/>
    </w:rPr>
  </w:style>
  <w:style w:type="paragraph" w:customStyle="1" w:styleId="H2syll6">
    <w:name w:val="H2 syll 6"/>
    <w:basedOn w:val="Normal"/>
    <w:rsid w:val="00385F8F"/>
    <w:pPr>
      <w:numPr>
        <w:ilvl w:val="1"/>
        <w:numId w:val="8"/>
      </w:numPr>
      <w:tabs>
        <w:tab w:val="clear" w:pos="570"/>
        <w:tab w:val="num" w:pos="1440"/>
      </w:tabs>
      <w:spacing w:before="20" w:after="20"/>
      <w:ind w:left="540" w:hanging="540"/>
    </w:pPr>
    <w:rPr>
      <w:rFonts w:eastAsia="Times New Roman" w:cs="Arial"/>
      <w:color w:val="000000"/>
      <w:lang w:val="en-US" w:eastAsia="en-GB"/>
    </w:rPr>
  </w:style>
  <w:style w:type="paragraph" w:customStyle="1" w:styleId="H2syll7">
    <w:name w:val="H2 syll 7"/>
    <w:basedOn w:val="Normal"/>
    <w:rsid w:val="00385F8F"/>
    <w:pPr>
      <w:numPr>
        <w:ilvl w:val="1"/>
        <w:numId w:val="9"/>
      </w:numPr>
      <w:tabs>
        <w:tab w:val="clear" w:pos="570"/>
      </w:tabs>
      <w:spacing w:before="20" w:after="20"/>
      <w:ind w:left="540" w:hanging="540"/>
    </w:pPr>
    <w:rPr>
      <w:rFonts w:eastAsia="Times New Roman" w:cs="Arial"/>
      <w:color w:val="000000"/>
      <w:lang w:eastAsia="en-GB"/>
    </w:rPr>
  </w:style>
  <w:style w:type="paragraph" w:customStyle="1" w:styleId="H2syll8">
    <w:name w:val="H2 syll 8"/>
    <w:basedOn w:val="Normal"/>
    <w:link w:val="H2syll8Char"/>
    <w:rsid w:val="00385F8F"/>
    <w:pPr>
      <w:numPr>
        <w:ilvl w:val="1"/>
        <w:numId w:val="6"/>
      </w:numPr>
      <w:spacing w:before="20" w:after="20"/>
    </w:pPr>
    <w:rPr>
      <w:rFonts w:eastAsia="Times New Roman" w:cs="Arial"/>
      <w:color w:val="000000"/>
      <w:lang w:eastAsia="en-GB"/>
    </w:rPr>
  </w:style>
  <w:style w:type="character" w:customStyle="1" w:styleId="H2syll8Char">
    <w:name w:val="H2 syll 8 Char"/>
    <w:link w:val="H2syll8"/>
    <w:rsid w:val="00385F8F"/>
    <w:rPr>
      <w:rFonts w:ascii="Arial" w:eastAsia="Times New Roman" w:hAnsi="Arial" w:cs="Arial"/>
      <w:color w:val="000000"/>
      <w:lang w:eastAsia="en-GB"/>
    </w:rPr>
  </w:style>
  <w:style w:type="paragraph" w:customStyle="1" w:styleId="H2syll9">
    <w:name w:val="H2 syll 9"/>
    <w:basedOn w:val="Normal"/>
    <w:rsid w:val="00385F8F"/>
    <w:pPr>
      <w:numPr>
        <w:ilvl w:val="1"/>
        <w:numId w:val="7"/>
      </w:numPr>
      <w:tabs>
        <w:tab w:val="clear" w:pos="360"/>
      </w:tabs>
      <w:spacing w:before="20" w:after="20"/>
      <w:ind w:left="1364"/>
    </w:pPr>
    <w:rPr>
      <w:rFonts w:eastAsia="Times New Roman" w:cs="Arial"/>
      <w:color w:val="000000"/>
      <w:lang w:eastAsia="en-GB"/>
    </w:rPr>
  </w:style>
  <w:style w:type="paragraph" w:customStyle="1" w:styleId="H2syll10">
    <w:name w:val="H2 syll 10"/>
    <w:basedOn w:val="Normal"/>
    <w:rsid w:val="00385F8F"/>
    <w:pPr>
      <w:numPr>
        <w:numId w:val="14"/>
      </w:numPr>
      <w:spacing w:before="20" w:after="20"/>
    </w:pPr>
    <w:rPr>
      <w:rFonts w:eastAsia="Times New Roman" w:cs="Arial"/>
      <w:color w:val="000000"/>
      <w:lang w:eastAsia="en-GB"/>
    </w:rPr>
  </w:style>
  <w:style w:type="paragraph" w:customStyle="1" w:styleId="H2syll11">
    <w:name w:val="H2 syll 11"/>
    <w:basedOn w:val="Normal"/>
    <w:rsid w:val="00385F8F"/>
    <w:pPr>
      <w:numPr>
        <w:ilvl w:val="1"/>
        <w:numId w:val="10"/>
      </w:numPr>
      <w:tabs>
        <w:tab w:val="clear" w:pos="570"/>
      </w:tabs>
      <w:spacing w:before="20" w:after="20"/>
      <w:ind w:left="1440" w:hanging="360"/>
    </w:pPr>
    <w:rPr>
      <w:rFonts w:eastAsia="Times New Roman" w:cs="Arial"/>
      <w:color w:val="000000"/>
      <w:lang w:eastAsia="en-GB"/>
    </w:rPr>
  </w:style>
  <w:style w:type="paragraph" w:customStyle="1" w:styleId="H2syll12">
    <w:name w:val="H2 syll 12"/>
    <w:basedOn w:val="Normal"/>
    <w:rsid w:val="00385F8F"/>
    <w:pPr>
      <w:numPr>
        <w:ilvl w:val="1"/>
        <w:numId w:val="11"/>
      </w:numPr>
      <w:tabs>
        <w:tab w:val="clear" w:pos="570"/>
      </w:tabs>
      <w:spacing w:before="20" w:after="20"/>
      <w:ind w:left="1440" w:hanging="360"/>
    </w:pPr>
    <w:rPr>
      <w:rFonts w:eastAsia="Times New Roman" w:cs="Arial"/>
      <w:color w:val="000000"/>
      <w:lang w:eastAsia="en-GB"/>
    </w:rPr>
  </w:style>
  <w:style w:type="paragraph" w:customStyle="1" w:styleId="H2syll13">
    <w:name w:val="H2 syll 13"/>
    <w:basedOn w:val="Normal"/>
    <w:rsid w:val="00385F8F"/>
    <w:pPr>
      <w:numPr>
        <w:ilvl w:val="1"/>
        <w:numId w:val="12"/>
      </w:numPr>
      <w:spacing w:before="20" w:after="20"/>
    </w:pPr>
    <w:rPr>
      <w:rFonts w:eastAsia="Times New Roman" w:cs="Arial"/>
      <w:color w:val="000000"/>
      <w:lang w:eastAsia="en-GB"/>
    </w:rPr>
  </w:style>
  <w:style w:type="paragraph" w:customStyle="1" w:styleId="H2syll14">
    <w:name w:val="H2 syll14"/>
    <w:basedOn w:val="H2syll13"/>
    <w:qFormat/>
    <w:rsid w:val="00385F8F"/>
    <w:pPr>
      <w:numPr>
        <w:ilvl w:val="0"/>
        <w:numId w:val="13"/>
      </w:numPr>
      <w:ind w:left="720"/>
    </w:pPr>
  </w:style>
  <w:style w:type="paragraph" w:styleId="TOC4">
    <w:name w:val="toc 4"/>
    <w:basedOn w:val="Normal"/>
    <w:next w:val="Normal"/>
    <w:autoRedefine/>
    <w:uiPriority w:val="39"/>
    <w:unhideWhenUsed/>
    <w:rsid w:val="00385F8F"/>
    <w:pPr>
      <w:ind w:left="660"/>
    </w:pPr>
    <w:rPr>
      <w:sz w:val="20"/>
      <w:szCs w:val="20"/>
    </w:rPr>
  </w:style>
  <w:style w:type="paragraph" w:styleId="TOC5">
    <w:name w:val="toc 5"/>
    <w:basedOn w:val="Normal"/>
    <w:next w:val="Normal"/>
    <w:autoRedefine/>
    <w:uiPriority w:val="39"/>
    <w:unhideWhenUsed/>
    <w:rsid w:val="00385F8F"/>
    <w:pPr>
      <w:ind w:left="880"/>
    </w:pPr>
    <w:rPr>
      <w:sz w:val="20"/>
      <w:szCs w:val="20"/>
    </w:rPr>
  </w:style>
  <w:style w:type="paragraph" w:styleId="TOC6">
    <w:name w:val="toc 6"/>
    <w:basedOn w:val="Normal"/>
    <w:next w:val="Normal"/>
    <w:autoRedefine/>
    <w:uiPriority w:val="39"/>
    <w:unhideWhenUsed/>
    <w:rsid w:val="00385F8F"/>
    <w:pPr>
      <w:ind w:left="1100"/>
    </w:pPr>
    <w:rPr>
      <w:sz w:val="20"/>
      <w:szCs w:val="20"/>
    </w:rPr>
  </w:style>
  <w:style w:type="paragraph" w:styleId="TOC7">
    <w:name w:val="toc 7"/>
    <w:basedOn w:val="Normal"/>
    <w:next w:val="Normal"/>
    <w:autoRedefine/>
    <w:uiPriority w:val="39"/>
    <w:unhideWhenUsed/>
    <w:rsid w:val="00385F8F"/>
    <w:pPr>
      <w:ind w:left="1320"/>
    </w:pPr>
    <w:rPr>
      <w:sz w:val="20"/>
      <w:szCs w:val="20"/>
    </w:rPr>
  </w:style>
  <w:style w:type="paragraph" w:styleId="TOC8">
    <w:name w:val="toc 8"/>
    <w:basedOn w:val="Normal"/>
    <w:next w:val="Normal"/>
    <w:autoRedefine/>
    <w:uiPriority w:val="39"/>
    <w:unhideWhenUsed/>
    <w:rsid w:val="00385F8F"/>
    <w:pPr>
      <w:ind w:left="1540"/>
    </w:pPr>
    <w:rPr>
      <w:sz w:val="20"/>
      <w:szCs w:val="20"/>
    </w:rPr>
  </w:style>
  <w:style w:type="paragraph" w:styleId="TOC9">
    <w:name w:val="toc 9"/>
    <w:basedOn w:val="Normal"/>
    <w:next w:val="Normal"/>
    <w:autoRedefine/>
    <w:uiPriority w:val="39"/>
    <w:unhideWhenUsed/>
    <w:rsid w:val="00385F8F"/>
    <w:pPr>
      <w:ind w:left="1760"/>
    </w:pPr>
    <w:rPr>
      <w:sz w:val="20"/>
      <w:szCs w:val="20"/>
    </w:rPr>
  </w:style>
  <w:style w:type="paragraph" w:customStyle="1" w:styleId="H2tt">
    <w:name w:val="H2 (tt)"/>
    <w:basedOn w:val="Normal"/>
    <w:rsid w:val="00385F8F"/>
    <w:pPr>
      <w:autoSpaceDE w:val="0"/>
      <w:autoSpaceDN w:val="0"/>
      <w:adjustRightInd w:val="0"/>
      <w:spacing w:before="20" w:after="20"/>
      <w:jc w:val="both"/>
    </w:pPr>
    <w:rPr>
      <w:rFonts w:eastAsia="Times New Roman" w:cs="Arial"/>
      <w:b/>
      <w:color w:val="000000"/>
      <w:sz w:val="24"/>
      <w:szCs w:val="24"/>
      <w:lang w:eastAsia="en-GB"/>
    </w:rPr>
  </w:style>
  <w:style w:type="paragraph" w:customStyle="1" w:styleId="NewsletterText">
    <w:name w:val="Newsletter Text"/>
    <w:basedOn w:val="Normal"/>
    <w:rsid w:val="00385F8F"/>
    <w:pPr>
      <w:autoSpaceDE w:val="0"/>
      <w:autoSpaceDN w:val="0"/>
      <w:spacing w:before="20" w:after="20"/>
    </w:pPr>
    <w:rPr>
      <w:rFonts w:eastAsia="Times New Roman" w:cs="Arial"/>
      <w:color w:val="000000"/>
      <w:lang w:eastAsia="en-GB"/>
    </w:rPr>
  </w:style>
  <w:style w:type="paragraph" w:customStyle="1" w:styleId="Default">
    <w:name w:val="Default"/>
    <w:autoRedefine/>
    <w:rsid w:val="005B1435"/>
    <w:pPr>
      <w:autoSpaceDE w:val="0"/>
      <w:autoSpaceDN w:val="0"/>
      <w:adjustRightInd w:val="0"/>
      <w:spacing w:after="0" w:line="240" w:lineRule="auto"/>
    </w:pPr>
    <w:rPr>
      <w:rFonts w:ascii="Arial" w:eastAsia="Times New Roman" w:hAnsi="Arial" w:cs="Arial"/>
      <w:color w:val="000000"/>
      <w:szCs w:val="24"/>
      <w:lang w:eastAsia="en-GB"/>
    </w:rPr>
  </w:style>
  <w:style w:type="paragraph" w:styleId="BodyText">
    <w:name w:val="Body Text"/>
    <w:basedOn w:val="Normal"/>
    <w:link w:val="BodyTextChar"/>
    <w:rsid w:val="00385F8F"/>
    <w:pPr>
      <w:spacing w:before="20" w:after="120"/>
    </w:pPr>
    <w:rPr>
      <w:rFonts w:eastAsia="Times New Roman" w:cs="Arial"/>
      <w:color w:val="000000"/>
      <w:lang w:eastAsia="en-GB"/>
    </w:rPr>
  </w:style>
  <w:style w:type="character" w:customStyle="1" w:styleId="BodyTextChar">
    <w:name w:val="Body Text Char"/>
    <w:basedOn w:val="DefaultParagraphFont"/>
    <w:link w:val="BodyText"/>
    <w:rsid w:val="00385F8F"/>
    <w:rPr>
      <w:rFonts w:eastAsia="Times New Roman" w:cs="Arial"/>
      <w:color w:val="000000"/>
      <w:lang w:eastAsia="en-GB"/>
    </w:rPr>
  </w:style>
  <w:style w:type="character" w:customStyle="1" w:styleId="ptbrand3">
    <w:name w:val="ptbrand3"/>
    <w:basedOn w:val="DefaultParagraphFont"/>
    <w:rsid w:val="00385F8F"/>
  </w:style>
  <w:style w:type="paragraph" w:customStyle="1" w:styleId="isebh1">
    <w:name w:val="isebh1"/>
    <w:basedOn w:val="Normal"/>
    <w:rsid w:val="00385F8F"/>
    <w:pPr>
      <w:spacing w:before="20" w:after="20"/>
    </w:pPr>
    <w:rPr>
      <w:rFonts w:eastAsia="Times New Roman" w:cs="Arial"/>
      <w:b/>
      <w:bCs/>
      <w:color w:val="000000"/>
      <w:lang w:eastAsia="en-GB"/>
    </w:rPr>
  </w:style>
  <w:style w:type="paragraph" w:styleId="Revision">
    <w:name w:val="Revision"/>
    <w:hidden/>
    <w:uiPriority w:val="99"/>
    <w:semiHidden/>
    <w:rsid w:val="00385F8F"/>
    <w:pPr>
      <w:spacing w:after="0" w:line="240" w:lineRule="auto"/>
    </w:pPr>
    <w:rPr>
      <w:rFonts w:ascii="Arial" w:eastAsia="Times New Roman" w:hAnsi="Arial" w:cs="Times New Roman"/>
      <w:lang w:eastAsia="en-GB"/>
    </w:rPr>
  </w:style>
  <w:style w:type="paragraph" w:styleId="FootnoteText">
    <w:name w:val="footnote text"/>
    <w:basedOn w:val="Normal"/>
    <w:link w:val="FootnoteTextChar"/>
    <w:semiHidden/>
    <w:unhideWhenUsed/>
    <w:rsid w:val="00385F8F"/>
    <w:pPr>
      <w:spacing w:before="20" w:after="20"/>
    </w:pPr>
    <w:rPr>
      <w:rFonts w:eastAsia="Times New Roman" w:cs="Arial"/>
      <w:color w:val="000000"/>
      <w:sz w:val="24"/>
      <w:szCs w:val="24"/>
      <w:lang w:eastAsia="en-GB"/>
    </w:rPr>
  </w:style>
  <w:style w:type="character" w:customStyle="1" w:styleId="FootnoteTextChar">
    <w:name w:val="Footnote Text Char"/>
    <w:basedOn w:val="DefaultParagraphFont"/>
    <w:link w:val="FootnoteText"/>
    <w:semiHidden/>
    <w:rsid w:val="00385F8F"/>
    <w:rPr>
      <w:rFonts w:eastAsia="Times New Roman" w:cs="Arial"/>
      <w:color w:val="000000"/>
      <w:sz w:val="24"/>
      <w:szCs w:val="24"/>
      <w:lang w:eastAsia="en-GB"/>
    </w:rPr>
  </w:style>
  <w:style w:type="character" w:styleId="FootnoteReference">
    <w:name w:val="footnote reference"/>
    <w:basedOn w:val="DefaultParagraphFont"/>
    <w:uiPriority w:val="99"/>
    <w:semiHidden/>
    <w:unhideWhenUsed/>
    <w:rsid w:val="00385F8F"/>
    <w:rPr>
      <w:vertAlign w:val="superscript"/>
    </w:rPr>
  </w:style>
  <w:style w:type="table" w:customStyle="1" w:styleId="GridTable1Light1">
    <w:name w:val="Grid Table 1 Light1"/>
    <w:basedOn w:val="TableNormal"/>
    <w:uiPriority w:val="46"/>
    <w:rsid w:val="00385F8F"/>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stTable6Colorful-Accent31">
    <w:name w:val="List Table 6 Colorful - Accent 31"/>
    <w:basedOn w:val="TableNormal"/>
    <w:uiPriority w:val="51"/>
    <w:rsid w:val="00385F8F"/>
    <w:pPr>
      <w:spacing w:after="0" w:line="240" w:lineRule="auto"/>
    </w:pPr>
    <w:rPr>
      <w:rFonts w:ascii="Times New Roman" w:eastAsia="Times New Roman" w:hAnsi="Times New Roman" w:cs="Times New Roman"/>
      <w:color w:val="76923C"/>
      <w:sz w:val="20"/>
      <w:szCs w:val="20"/>
      <w:lang w:eastAsia="en-GB"/>
    </w:rPr>
    <w:tblPr>
      <w:tblStyleRowBandSize w:val="1"/>
      <w:tblStyleColBandSize w:val="1"/>
      <w:tblBorders>
        <w:top w:val="single" w:sz="4" w:space="0" w:color="9BBB59"/>
        <w:bottom w:val="single" w:sz="4" w:space="0" w:color="9BBB59"/>
      </w:tblBorders>
    </w:tblPr>
    <w:tblStylePr w:type="firstRow">
      <w:rPr>
        <w:b/>
        <w:bCs/>
      </w:rPr>
      <w:tblPr/>
      <w:tcPr>
        <w:tcBorders>
          <w:bottom w:val="single" w:sz="4" w:space="0" w:color="9BBB59"/>
        </w:tcBorders>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4-Accent311">
    <w:name w:val="Grid Table 4 - Accent 311"/>
    <w:basedOn w:val="TableNormal"/>
    <w:uiPriority w:val="49"/>
    <w:rsid w:val="00385F8F"/>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paragraph" w:styleId="TOCHeading">
    <w:name w:val="TOC Heading"/>
    <w:basedOn w:val="Heading1"/>
    <w:next w:val="Normal"/>
    <w:uiPriority w:val="39"/>
    <w:unhideWhenUsed/>
    <w:qFormat/>
    <w:rsid w:val="009221C5"/>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en-US"/>
    </w:rPr>
  </w:style>
  <w:style w:type="character" w:customStyle="1" w:styleId="tgc">
    <w:name w:val="_tgc"/>
    <w:basedOn w:val="DefaultParagraphFont"/>
    <w:rsid w:val="00D32E69"/>
  </w:style>
  <w:style w:type="paragraph" w:customStyle="1" w:styleId="p1">
    <w:name w:val="p1"/>
    <w:basedOn w:val="Normal"/>
    <w:rsid w:val="001974C8"/>
    <w:rPr>
      <w:rFonts w:ascii="Helvetica Neue" w:hAnsi="Helvetica Neue" w:cs="Times New Roman"/>
      <w:color w:val="454545"/>
      <w:sz w:val="18"/>
      <w:szCs w:val="18"/>
      <w:lang w:eastAsia="en-GB"/>
    </w:rPr>
  </w:style>
  <w:style w:type="table" w:customStyle="1" w:styleId="GridTable4-Accent312">
    <w:name w:val="Grid Table 4 - Accent 312"/>
    <w:basedOn w:val="TableNormal"/>
    <w:uiPriority w:val="49"/>
    <w:rsid w:val="00E57116"/>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4-Accent313">
    <w:name w:val="Grid Table 4 - Accent 313"/>
    <w:basedOn w:val="TableNormal"/>
    <w:uiPriority w:val="49"/>
    <w:rsid w:val="00E57116"/>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4-Accent314">
    <w:name w:val="Grid Table 4 - Accent 314"/>
    <w:basedOn w:val="TableNormal"/>
    <w:uiPriority w:val="49"/>
    <w:rsid w:val="00E57116"/>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4-Accent315">
    <w:name w:val="Grid Table 4 - Accent 315"/>
    <w:basedOn w:val="TableNormal"/>
    <w:uiPriority w:val="49"/>
    <w:rsid w:val="00E57116"/>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normaltextrun">
    <w:name w:val="normaltextrun"/>
    <w:basedOn w:val="DefaultParagraphFont"/>
    <w:rsid w:val="00C82745"/>
  </w:style>
  <w:style w:type="paragraph" w:customStyle="1" w:styleId="paragraph">
    <w:name w:val="paragraph"/>
    <w:basedOn w:val="Normal"/>
    <w:rsid w:val="00774ACA"/>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eop">
    <w:name w:val="eop"/>
    <w:basedOn w:val="DefaultParagraphFont"/>
    <w:rsid w:val="00774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460828">
      <w:bodyDiv w:val="1"/>
      <w:marLeft w:val="0"/>
      <w:marRight w:val="0"/>
      <w:marTop w:val="0"/>
      <w:marBottom w:val="0"/>
      <w:divBdr>
        <w:top w:val="none" w:sz="0" w:space="0" w:color="auto"/>
        <w:left w:val="none" w:sz="0" w:space="0" w:color="auto"/>
        <w:bottom w:val="none" w:sz="0" w:space="0" w:color="auto"/>
        <w:right w:val="none" w:sz="0" w:space="0" w:color="auto"/>
      </w:divBdr>
      <w:divsChild>
        <w:div w:id="905870469">
          <w:marLeft w:val="0"/>
          <w:marRight w:val="0"/>
          <w:marTop w:val="0"/>
          <w:marBottom w:val="0"/>
          <w:divBdr>
            <w:top w:val="none" w:sz="0" w:space="0" w:color="auto"/>
            <w:left w:val="none" w:sz="0" w:space="0" w:color="auto"/>
            <w:bottom w:val="none" w:sz="0" w:space="0" w:color="auto"/>
            <w:right w:val="none" w:sz="0" w:space="0" w:color="auto"/>
          </w:divBdr>
        </w:div>
        <w:div w:id="1554538292">
          <w:marLeft w:val="0"/>
          <w:marRight w:val="0"/>
          <w:marTop w:val="0"/>
          <w:marBottom w:val="0"/>
          <w:divBdr>
            <w:top w:val="none" w:sz="0" w:space="0" w:color="auto"/>
            <w:left w:val="none" w:sz="0" w:space="0" w:color="auto"/>
            <w:bottom w:val="none" w:sz="0" w:space="0" w:color="auto"/>
            <w:right w:val="none" w:sz="0" w:space="0" w:color="auto"/>
          </w:divBdr>
          <w:divsChild>
            <w:div w:id="1776290485">
              <w:marLeft w:val="-75"/>
              <w:marRight w:val="0"/>
              <w:marTop w:val="30"/>
              <w:marBottom w:val="30"/>
              <w:divBdr>
                <w:top w:val="none" w:sz="0" w:space="0" w:color="auto"/>
                <w:left w:val="none" w:sz="0" w:space="0" w:color="auto"/>
                <w:bottom w:val="none" w:sz="0" w:space="0" w:color="auto"/>
                <w:right w:val="none" w:sz="0" w:space="0" w:color="auto"/>
              </w:divBdr>
              <w:divsChild>
                <w:div w:id="378943980">
                  <w:marLeft w:val="0"/>
                  <w:marRight w:val="0"/>
                  <w:marTop w:val="0"/>
                  <w:marBottom w:val="0"/>
                  <w:divBdr>
                    <w:top w:val="none" w:sz="0" w:space="0" w:color="auto"/>
                    <w:left w:val="none" w:sz="0" w:space="0" w:color="auto"/>
                    <w:bottom w:val="none" w:sz="0" w:space="0" w:color="auto"/>
                    <w:right w:val="none" w:sz="0" w:space="0" w:color="auto"/>
                  </w:divBdr>
                  <w:divsChild>
                    <w:div w:id="860238905">
                      <w:marLeft w:val="0"/>
                      <w:marRight w:val="0"/>
                      <w:marTop w:val="0"/>
                      <w:marBottom w:val="0"/>
                      <w:divBdr>
                        <w:top w:val="none" w:sz="0" w:space="0" w:color="auto"/>
                        <w:left w:val="none" w:sz="0" w:space="0" w:color="auto"/>
                        <w:bottom w:val="none" w:sz="0" w:space="0" w:color="auto"/>
                        <w:right w:val="none" w:sz="0" w:space="0" w:color="auto"/>
                      </w:divBdr>
                    </w:div>
                  </w:divsChild>
                </w:div>
                <w:div w:id="1320117662">
                  <w:marLeft w:val="0"/>
                  <w:marRight w:val="0"/>
                  <w:marTop w:val="0"/>
                  <w:marBottom w:val="0"/>
                  <w:divBdr>
                    <w:top w:val="none" w:sz="0" w:space="0" w:color="auto"/>
                    <w:left w:val="none" w:sz="0" w:space="0" w:color="auto"/>
                    <w:bottom w:val="none" w:sz="0" w:space="0" w:color="auto"/>
                    <w:right w:val="none" w:sz="0" w:space="0" w:color="auto"/>
                  </w:divBdr>
                  <w:divsChild>
                    <w:div w:id="988556307">
                      <w:marLeft w:val="0"/>
                      <w:marRight w:val="0"/>
                      <w:marTop w:val="0"/>
                      <w:marBottom w:val="0"/>
                      <w:divBdr>
                        <w:top w:val="none" w:sz="0" w:space="0" w:color="auto"/>
                        <w:left w:val="none" w:sz="0" w:space="0" w:color="auto"/>
                        <w:bottom w:val="none" w:sz="0" w:space="0" w:color="auto"/>
                        <w:right w:val="none" w:sz="0" w:space="0" w:color="auto"/>
                      </w:divBdr>
                    </w:div>
                    <w:div w:id="1049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711131">
          <w:marLeft w:val="0"/>
          <w:marRight w:val="0"/>
          <w:marTop w:val="0"/>
          <w:marBottom w:val="0"/>
          <w:divBdr>
            <w:top w:val="none" w:sz="0" w:space="0" w:color="auto"/>
            <w:left w:val="none" w:sz="0" w:space="0" w:color="auto"/>
            <w:bottom w:val="none" w:sz="0" w:space="0" w:color="auto"/>
            <w:right w:val="none" w:sz="0" w:space="0" w:color="auto"/>
          </w:divBdr>
        </w:div>
      </w:divsChild>
    </w:div>
    <w:div w:id="1597901639">
      <w:bodyDiv w:val="1"/>
      <w:marLeft w:val="0"/>
      <w:marRight w:val="0"/>
      <w:marTop w:val="0"/>
      <w:marBottom w:val="0"/>
      <w:divBdr>
        <w:top w:val="none" w:sz="0" w:space="0" w:color="auto"/>
        <w:left w:val="none" w:sz="0" w:space="0" w:color="auto"/>
        <w:bottom w:val="none" w:sz="0" w:space="0" w:color="auto"/>
        <w:right w:val="none" w:sz="0" w:space="0" w:color="auto"/>
      </w:divBdr>
      <w:divsChild>
        <w:div w:id="931812580">
          <w:marLeft w:val="0"/>
          <w:marRight w:val="0"/>
          <w:marTop w:val="0"/>
          <w:marBottom w:val="0"/>
          <w:divBdr>
            <w:top w:val="none" w:sz="0" w:space="0" w:color="auto"/>
            <w:left w:val="none" w:sz="0" w:space="0" w:color="auto"/>
            <w:bottom w:val="none" w:sz="0" w:space="0" w:color="auto"/>
            <w:right w:val="none" w:sz="0" w:space="0" w:color="auto"/>
          </w:divBdr>
        </w:div>
        <w:div w:id="1295401951">
          <w:marLeft w:val="0"/>
          <w:marRight w:val="0"/>
          <w:marTop w:val="0"/>
          <w:marBottom w:val="0"/>
          <w:divBdr>
            <w:top w:val="none" w:sz="0" w:space="0" w:color="auto"/>
            <w:left w:val="none" w:sz="0" w:space="0" w:color="auto"/>
            <w:bottom w:val="none" w:sz="0" w:space="0" w:color="auto"/>
            <w:right w:val="none" w:sz="0" w:space="0" w:color="auto"/>
          </w:divBdr>
        </w:div>
        <w:div w:id="1641688731">
          <w:marLeft w:val="0"/>
          <w:marRight w:val="0"/>
          <w:marTop w:val="0"/>
          <w:marBottom w:val="0"/>
          <w:divBdr>
            <w:top w:val="none" w:sz="0" w:space="0" w:color="auto"/>
            <w:left w:val="none" w:sz="0" w:space="0" w:color="auto"/>
            <w:bottom w:val="none" w:sz="0" w:space="0" w:color="auto"/>
            <w:right w:val="none" w:sz="0" w:space="0" w:color="auto"/>
          </w:divBdr>
        </w:div>
        <w:div w:id="330137549">
          <w:marLeft w:val="0"/>
          <w:marRight w:val="0"/>
          <w:marTop w:val="0"/>
          <w:marBottom w:val="0"/>
          <w:divBdr>
            <w:top w:val="none" w:sz="0" w:space="0" w:color="auto"/>
            <w:left w:val="none" w:sz="0" w:space="0" w:color="auto"/>
            <w:bottom w:val="none" w:sz="0" w:space="0" w:color="auto"/>
            <w:right w:val="none" w:sz="0" w:space="0" w:color="auto"/>
          </w:divBdr>
        </w:div>
        <w:div w:id="216402533">
          <w:marLeft w:val="0"/>
          <w:marRight w:val="0"/>
          <w:marTop w:val="0"/>
          <w:marBottom w:val="0"/>
          <w:divBdr>
            <w:top w:val="none" w:sz="0" w:space="0" w:color="auto"/>
            <w:left w:val="none" w:sz="0" w:space="0" w:color="auto"/>
            <w:bottom w:val="none" w:sz="0" w:space="0" w:color="auto"/>
            <w:right w:val="none" w:sz="0" w:space="0" w:color="auto"/>
          </w:divBdr>
        </w:div>
      </w:divsChild>
    </w:div>
    <w:div w:id="1672683391">
      <w:bodyDiv w:val="1"/>
      <w:marLeft w:val="0"/>
      <w:marRight w:val="0"/>
      <w:marTop w:val="0"/>
      <w:marBottom w:val="0"/>
      <w:divBdr>
        <w:top w:val="none" w:sz="0" w:space="0" w:color="auto"/>
        <w:left w:val="none" w:sz="0" w:space="0" w:color="auto"/>
        <w:bottom w:val="none" w:sz="0" w:space="0" w:color="auto"/>
        <w:right w:val="none" w:sz="0" w:space="0" w:color="auto"/>
      </w:divBdr>
    </w:div>
    <w:div w:id="2143955989">
      <w:bodyDiv w:val="1"/>
      <w:marLeft w:val="0"/>
      <w:marRight w:val="0"/>
      <w:marTop w:val="0"/>
      <w:marBottom w:val="0"/>
      <w:divBdr>
        <w:top w:val="none" w:sz="0" w:space="0" w:color="auto"/>
        <w:left w:val="none" w:sz="0" w:space="0" w:color="auto"/>
        <w:bottom w:val="none" w:sz="0" w:space="0" w:color="auto"/>
        <w:right w:val="none" w:sz="0" w:space="0" w:color="auto"/>
      </w:divBdr>
      <w:divsChild>
        <w:div w:id="314187422">
          <w:marLeft w:val="0"/>
          <w:marRight w:val="0"/>
          <w:marTop w:val="0"/>
          <w:marBottom w:val="0"/>
          <w:divBdr>
            <w:top w:val="none" w:sz="0" w:space="0" w:color="auto"/>
            <w:left w:val="none" w:sz="0" w:space="0" w:color="auto"/>
            <w:bottom w:val="none" w:sz="0" w:space="0" w:color="auto"/>
            <w:right w:val="none" w:sz="0" w:space="0" w:color="auto"/>
          </w:divBdr>
        </w:div>
        <w:div w:id="751657045">
          <w:marLeft w:val="0"/>
          <w:marRight w:val="0"/>
          <w:marTop w:val="0"/>
          <w:marBottom w:val="0"/>
          <w:divBdr>
            <w:top w:val="none" w:sz="0" w:space="0" w:color="auto"/>
            <w:left w:val="none" w:sz="0" w:space="0" w:color="auto"/>
            <w:bottom w:val="none" w:sz="0" w:space="0" w:color="auto"/>
            <w:right w:val="none" w:sz="0" w:space="0" w:color="auto"/>
          </w:divBdr>
        </w:div>
        <w:div w:id="1003774327">
          <w:marLeft w:val="0"/>
          <w:marRight w:val="0"/>
          <w:marTop w:val="0"/>
          <w:marBottom w:val="0"/>
          <w:divBdr>
            <w:top w:val="none" w:sz="0" w:space="0" w:color="auto"/>
            <w:left w:val="none" w:sz="0" w:space="0" w:color="auto"/>
            <w:bottom w:val="none" w:sz="0" w:space="0" w:color="auto"/>
            <w:right w:val="none" w:sz="0" w:space="0" w:color="auto"/>
          </w:divBdr>
        </w:div>
        <w:div w:id="673923321">
          <w:marLeft w:val="0"/>
          <w:marRight w:val="0"/>
          <w:marTop w:val="0"/>
          <w:marBottom w:val="0"/>
          <w:divBdr>
            <w:top w:val="none" w:sz="0" w:space="0" w:color="auto"/>
            <w:left w:val="none" w:sz="0" w:space="0" w:color="auto"/>
            <w:bottom w:val="none" w:sz="0" w:space="0" w:color="auto"/>
            <w:right w:val="none" w:sz="0" w:space="0" w:color="auto"/>
          </w:divBdr>
        </w:div>
        <w:div w:id="937522639">
          <w:marLeft w:val="0"/>
          <w:marRight w:val="0"/>
          <w:marTop w:val="0"/>
          <w:marBottom w:val="0"/>
          <w:divBdr>
            <w:top w:val="none" w:sz="0" w:space="0" w:color="auto"/>
            <w:left w:val="none" w:sz="0" w:space="0" w:color="auto"/>
            <w:bottom w:val="none" w:sz="0" w:space="0" w:color="auto"/>
            <w:right w:val="none" w:sz="0" w:space="0" w:color="auto"/>
          </w:divBdr>
        </w:div>
        <w:div w:id="1014841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9DB0237C79B541B62DB052E4AB4FBE" ma:contentTypeVersion="6" ma:contentTypeDescription="Create a new document." ma:contentTypeScope="" ma:versionID="3ddb0a2dee828a8642a1855264d7de59">
  <xsd:schema xmlns:xsd="http://www.w3.org/2001/XMLSchema" xmlns:xs="http://www.w3.org/2001/XMLSchema" xmlns:p="http://schemas.microsoft.com/office/2006/metadata/properties" xmlns:ns2="f3699761-db8f-42ab-a46c-57d208e38320" targetNamespace="http://schemas.microsoft.com/office/2006/metadata/properties" ma:root="true" ma:fieldsID="b450ab8a3d442ee719e2db7d73690d16" ns2:_="">
    <xsd:import namespace="f3699761-db8f-42ab-a46c-57d208e3832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99761-db8f-42ab-a46c-57d208e383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42D8295-F189-405A-9602-D6708B90B3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28E0B3-6DC9-45E3-A5F1-B49ABFC17443}">
  <ds:schemaRefs>
    <ds:schemaRef ds:uri="http://schemas.microsoft.com/sharepoint/v3/contenttype/forms"/>
  </ds:schemaRefs>
</ds:datastoreItem>
</file>

<file path=customXml/itemProps3.xml><?xml version="1.0" encoding="utf-8"?>
<ds:datastoreItem xmlns:ds="http://schemas.openxmlformats.org/officeDocument/2006/customXml" ds:itemID="{B082BCB0-762C-4D0A-84B3-1F2731B4A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99761-db8f-42ab-a46c-57d208e38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BC1797-C855-40E0-9693-78D7F12F7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18</Pages>
  <Words>4053</Words>
  <Characters>23104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Lannon</dc:creator>
  <cp:keywords/>
  <dc:description/>
  <cp:lastModifiedBy>dan conroy</cp:lastModifiedBy>
  <cp:revision>28</cp:revision>
  <cp:lastPrinted>2017-03-09T19:04:00Z</cp:lastPrinted>
  <dcterms:created xsi:type="dcterms:W3CDTF">2020-04-01T12:34:00Z</dcterms:created>
  <dcterms:modified xsi:type="dcterms:W3CDTF">2020-04-01T19:56:00Z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0x010100B39DB0237C79B541B62DB052E4AB4FBE</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ies>
</file>